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AD" w:rsidRDefault="009740A8">
      <w:pPr>
        <w:ind w:firstLineChars="200" w:firstLine="880"/>
        <w:jc w:val="center"/>
        <w:rPr>
          <w:sz w:val="44"/>
          <w:szCs w:val="44"/>
        </w:rPr>
      </w:pPr>
      <w:r>
        <w:rPr>
          <w:rFonts w:hint="eastAsia"/>
          <w:sz w:val="44"/>
          <w:szCs w:val="44"/>
        </w:rPr>
        <w:t>邯郸职业技术学院</w:t>
      </w:r>
    </w:p>
    <w:p w:rsidR="000453AD" w:rsidRDefault="009740A8">
      <w:pPr>
        <w:ind w:firstLineChars="200" w:firstLine="880"/>
        <w:jc w:val="center"/>
        <w:rPr>
          <w:sz w:val="44"/>
          <w:szCs w:val="44"/>
        </w:rPr>
      </w:pPr>
      <w:r>
        <w:rPr>
          <w:rFonts w:hint="eastAsia"/>
          <w:sz w:val="44"/>
          <w:szCs w:val="44"/>
        </w:rPr>
        <w:t>经济业务关键流程和节点说明</w:t>
      </w:r>
    </w:p>
    <w:p w:rsidR="000453AD" w:rsidRDefault="000453AD">
      <w:pPr>
        <w:ind w:firstLineChars="200" w:firstLine="560"/>
        <w:rPr>
          <w:sz w:val="28"/>
          <w:szCs w:val="28"/>
        </w:rPr>
      </w:pPr>
    </w:p>
    <w:p w:rsidR="000453AD" w:rsidRDefault="009740A8">
      <w:pPr>
        <w:ind w:firstLineChars="200" w:firstLine="560"/>
        <w:rPr>
          <w:sz w:val="28"/>
          <w:szCs w:val="28"/>
        </w:rPr>
      </w:pPr>
      <w:r>
        <w:rPr>
          <w:rFonts w:hint="eastAsia"/>
          <w:sz w:val="28"/>
          <w:szCs w:val="28"/>
        </w:rPr>
        <w:t>为了方便各部门完成采购、招投标、合同签订、验收、审定和资金支付等业务工作，加强业务操作指导，现把有关采购、招投标、签订合同、验收、审计和资金支付等有关文件规定的关键条款、负责部门等摘录出来，同时对模糊条款和内容进一步的明确、解释和修订。</w:t>
      </w:r>
      <w:r>
        <w:rPr>
          <w:rFonts w:hint="eastAsia"/>
          <w:bCs/>
          <w:sz w:val="28"/>
          <w:szCs w:val="28"/>
        </w:rPr>
        <w:t>学院资金属于财政性资金，</w:t>
      </w:r>
      <w:r>
        <w:rPr>
          <w:rFonts w:hint="eastAsia"/>
          <w:sz w:val="28"/>
          <w:szCs w:val="28"/>
        </w:rPr>
        <w:t>业务和</w:t>
      </w:r>
      <w:r>
        <w:rPr>
          <w:rFonts w:ascii="ˎ̥" w:hAnsi="ˎ̥" w:cs="宋体" w:hint="eastAsia"/>
          <w:color w:val="454545"/>
          <w:kern w:val="0"/>
          <w:sz w:val="28"/>
          <w:szCs w:val="28"/>
        </w:rPr>
        <w:t>经费</w:t>
      </w:r>
      <w:r>
        <w:rPr>
          <w:rFonts w:hint="eastAsia"/>
          <w:sz w:val="28"/>
          <w:szCs w:val="28"/>
        </w:rPr>
        <w:t>使用采用“谁使用、谁负责”的原则，各部门在业务活动中一定要严格按照国家、省、市和学院规定执行，同时加强业务活动档案的管理，如有疑问可咨询有关业务负责部门。</w:t>
      </w:r>
    </w:p>
    <w:p w:rsidR="000453AD" w:rsidRDefault="009740A8">
      <w:pPr>
        <w:numPr>
          <w:ilvl w:val="0"/>
          <w:numId w:val="1"/>
        </w:numPr>
        <w:rPr>
          <w:b/>
          <w:bCs/>
          <w:sz w:val="28"/>
          <w:szCs w:val="28"/>
        </w:rPr>
      </w:pPr>
      <w:r>
        <w:rPr>
          <w:rFonts w:hint="eastAsia"/>
          <w:b/>
          <w:bCs/>
          <w:sz w:val="28"/>
          <w:szCs w:val="28"/>
        </w:rPr>
        <w:t>政府采购、招投标及投资评审</w:t>
      </w:r>
    </w:p>
    <w:p w:rsidR="000453AD" w:rsidRDefault="009740A8">
      <w:pPr>
        <w:ind w:firstLineChars="200" w:firstLine="560"/>
        <w:rPr>
          <w:sz w:val="28"/>
          <w:szCs w:val="28"/>
        </w:rPr>
      </w:pPr>
      <w:r>
        <w:rPr>
          <w:rFonts w:hint="eastAsia"/>
          <w:sz w:val="28"/>
          <w:szCs w:val="28"/>
        </w:rPr>
        <w:t>《邯郸职业技术学院采购管理办法（暂行）》【邯职院（</w:t>
      </w:r>
      <w:r>
        <w:rPr>
          <w:rFonts w:hint="eastAsia"/>
          <w:sz w:val="28"/>
          <w:szCs w:val="28"/>
        </w:rPr>
        <w:t>2020</w:t>
      </w:r>
      <w:r>
        <w:rPr>
          <w:rFonts w:hint="eastAsia"/>
          <w:sz w:val="28"/>
          <w:szCs w:val="28"/>
        </w:rPr>
        <w:t>）</w:t>
      </w:r>
      <w:r>
        <w:rPr>
          <w:rFonts w:hint="eastAsia"/>
          <w:sz w:val="28"/>
          <w:szCs w:val="28"/>
        </w:rPr>
        <w:t>128</w:t>
      </w:r>
      <w:r>
        <w:rPr>
          <w:rFonts w:hint="eastAsia"/>
          <w:sz w:val="28"/>
          <w:szCs w:val="28"/>
        </w:rPr>
        <w:t>号】第五条，对此条款进一步明确和解释如下（文件制定和解释部门：工学中心、</w:t>
      </w:r>
      <w:r w:rsidR="006F773E">
        <w:rPr>
          <w:rFonts w:hint="eastAsia"/>
          <w:sz w:val="28"/>
          <w:szCs w:val="28"/>
        </w:rPr>
        <w:t>国资处</w:t>
      </w:r>
      <w:r>
        <w:rPr>
          <w:rFonts w:hint="eastAsia"/>
          <w:sz w:val="28"/>
          <w:szCs w:val="28"/>
        </w:rPr>
        <w:t>）：</w:t>
      </w:r>
    </w:p>
    <w:p w:rsidR="000453AD" w:rsidRDefault="009740A8">
      <w:pPr>
        <w:ind w:firstLineChars="250" w:firstLine="700"/>
        <w:rPr>
          <w:sz w:val="28"/>
          <w:szCs w:val="28"/>
        </w:rPr>
      </w:pPr>
      <w:r>
        <w:rPr>
          <w:rFonts w:hint="eastAsia"/>
          <w:sz w:val="28"/>
          <w:szCs w:val="28"/>
        </w:rPr>
        <w:t>1</w:t>
      </w:r>
      <w:r>
        <w:rPr>
          <w:rFonts w:hint="eastAsia"/>
          <w:sz w:val="28"/>
          <w:szCs w:val="28"/>
        </w:rPr>
        <w:t>、单项或批量（同一财政年度内）采购预算金额不满</w:t>
      </w:r>
      <w:r>
        <w:rPr>
          <w:rFonts w:hint="eastAsia"/>
          <w:sz w:val="28"/>
          <w:szCs w:val="28"/>
        </w:rPr>
        <w:t>1.5</w:t>
      </w:r>
      <w:r>
        <w:rPr>
          <w:sz w:val="28"/>
          <w:szCs w:val="28"/>
        </w:rPr>
        <w:t>万元</w:t>
      </w:r>
      <w:r>
        <w:rPr>
          <w:rFonts w:hint="eastAsia"/>
          <w:sz w:val="28"/>
          <w:szCs w:val="28"/>
        </w:rPr>
        <w:t>的采购</w:t>
      </w:r>
      <w:r>
        <w:rPr>
          <w:sz w:val="28"/>
          <w:szCs w:val="28"/>
        </w:rPr>
        <w:t>项目</w:t>
      </w:r>
      <w:r>
        <w:rPr>
          <w:rFonts w:hint="eastAsia"/>
          <w:sz w:val="28"/>
          <w:szCs w:val="28"/>
        </w:rPr>
        <w:t>：</w:t>
      </w:r>
      <w:r>
        <w:rPr>
          <w:sz w:val="28"/>
          <w:szCs w:val="28"/>
        </w:rPr>
        <w:t xml:space="preserve"> </w:t>
      </w:r>
    </w:p>
    <w:p w:rsidR="000453AD" w:rsidRDefault="009740A8">
      <w:pPr>
        <w:ind w:firstLineChars="250" w:firstLine="700"/>
        <w:rPr>
          <w:sz w:val="28"/>
          <w:szCs w:val="28"/>
        </w:rPr>
      </w:pPr>
      <w:r>
        <w:rPr>
          <w:rFonts w:hint="eastAsia"/>
          <w:sz w:val="28"/>
          <w:szCs w:val="28"/>
        </w:rPr>
        <w:t>（</w:t>
      </w:r>
      <w:r>
        <w:rPr>
          <w:rFonts w:hint="eastAsia"/>
          <w:sz w:val="28"/>
          <w:szCs w:val="28"/>
        </w:rPr>
        <w:t>1</w:t>
      </w:r>
      <w:r>
        <w:rPr>
          <w:rFonts w:hint="eastAsia"/>
          <w:sz w:val="28"/>
          <w:szCs w:val="28"/>
        </w:rPr>
        <w:t>）采购部门需填写《邯郸职业技术学院采购项目申请表（暂行）》，需</w:t>
      </w:r>
      <w:proofErr w:type="gramStart"/>
      <w:r>
        <w:rPr>
          <w:rFonts w:hint="eastAsia"/>
          <w:sz w:val="28"/>
          <w:szCs w:val="28"/>
        </w:rPr>
        <w:t>报项目</w:t>
      </w:r>
      <w:proofErr w:type="gramEnd"/>
      <w:r>
        <w:rPr>
          <w:rFonts w:hint="eastAsia"/>
          <w:sz w:val="28"/>
          <w:szCs w:val="28"/>
        </w:rPr>
        <w:t>主管院领导审批；</w:t>
      </w:r>
    </w:p>
    <w:p w:rsidR="000453AD" w:rsidRDefault="009740A8">
      <w:pPr>
        <w:ind w:firstLineChars="250" w:firstLine="700"/>
        <w:rPr>
          <w:sz w:val="28"/>
          <w:szCs w:val="28"/>
        </w:rPr>
      </w:pPr>
      <w:r>
        <w:rPr>
          <w:rFonts w:hint="eastAsia"/>
          <w:sz w:val="28"/>
          <w:szCs w:val="28"/>
        </w:rPr>
        <w:t>（</w:t>
      </w:r>
      <w:r>
        <w:rPr>
          <w:rFonts w:hint="eastAsia"/>
          <w:sz w:val="28"/>
          <w:szCs w:val="28"/>
        </w:rPr>
        <w:t>2</w:t>
      </w:r>
      <w:r>
        <w:rPr>
          <w:rFonts w:hint="eastAsia"/>
          <w:sz w:val="28"/>
          <w:szCs w:val="28"/>
        </w:rPr>
        <w:t>）采购方式可根据需要自行确定，建议进行简易比选程序，并留存相关资料。</w:t>
      </w:r>
    </w:p>
    <w:p w:rsidR="000453AD" w:rsidRDefault="009740A8">
      <w:pPr>
        <w:ind w:firstLineChars="250" w:firstLine="700"/>
        <w:rPr>
          <w:sz w:val="28"/>
          <w:szCs w:val="28"/>
        </w:rPr>
      </w:pPr>
      <w:r>
        <w:rPr>
          <w:rFonts w:hint="eastAsia"/>
          <w:sz w:val="28"/>
          <w:szCs w:val="28"/>
        </w:rPr>
        <w:t>2</w:t>
      </w:r>
      <w:r>
        <w:rPr>
          <w:rFonts w:hint="eastAsia"/>
          <w:sz w:val="28"/>
          <w:szCs w:val="28"/>
        </w:rPr>
        <w:t>、单项或批量（同一财政年度内）采购预算金额达到</w:t>
      </w:r>
      <w:r>
        <w:rPr>
          <w:rFonts w:hint="eastAsia"/>
          <w:sz w:val="28"/>
          <w:szCs w:val="28"/>
        </w:rPr>
        <w:t>1.5</w:t>
      </w:r>
      <w:r>
        <w:rPr>
          <w:sz w:val="28"/>
          <w:szCs w:val="28"/>
        </w:rPr>
        <w:t>万元</w:t>
      </w:r>
      <w:r>
        <w:rPr>
          <w:sz w:val="28"/>
          <w:szCs w:val="28"/>
        </w:rPr>
        <w:lastRenderedPageBreak/>
        <w:t>以上</w:t>
      </w:r>
      <w:r>
        <w:rPr>
          <w:rFonts w:hint="eastAsia"/>
          <w:sz w:val="28"/>
          <w:szCs w:val="28"/>
        </w:rPr>
        <w:t>的采购</w:t>
      </w:r>
      <w:r>
        <w:rPr>
          <w:sz w:val="28"/>
          <w:szCs w:val="28"/>
        </w:rPr>
        <w:t>项目</w:t>
      </w:r>
      <w:r>
        <w:rPr>
          <w:rFonts w:hint="eastAsia"/>
          <w:sz w:val="28"/>
          <w:szCs w:val="28"/>
        </w:rPr>
        <w:t>按照《邯郸职业技术学院采购管理办法（暂行）》【邯职院（</w:t>
      </w:r>
      <w:r>
        <w:rPr>
          <w:rFonts w:hint="eastAsia"/>
          <w:sz w:val="28"/>
          <w:szCs w:val="28"/>
        </w:rPr>
        <w:t>2020</w:t>
      </w:r>
      <w:r>
        <w:rPr>
          <w:rFonts w:hint="eastAsia"/>
          <w:sz w:val="28"/>
          <w:szCs w:val="28"/>
        </w:rPr>
        <w:t>）</w:t>
      </w:r>
      <w:r>
        <w:rPr>
          <w:rFonts w:hint="eastAsia"/>
          <w:sz w:val="28"/>
          <w:szCs w:val="28"/>
        </w:rPr>
        <w:t>128</w:t>
      </w:r>
      <w:r>
        <w:rPr>
          <w:rFonts w:hint="eastAsia"/>
          <w:sz w:val="28"/>
          <w:szCs w:val="28"/>
        </w:rPr>
        <w:t>号】文件执行。</w:t>
      </w:r>
    </w:p>
    <w:p w:rsidR="000453AD" w:rsidRDefault="009740A8">
      <w:pPr>
        <w:spacing w:line="360" w:lineRule="auto"/>
        <w:ind w:firstLineChars="200" w:firstLine="560"/>
        <w:jc w:val="left"/>
        <w:rPr>
          <w:rFonts w:ascii="宋体" w:hAnsi="宋体" w:cs="宋体"/>
          <w:sz w:val="28"/>
          <w:szCs w:val="28"/>
        </w:rPr>
      </w:pPr>
      <w:r>
        <w:rPr>
          <w:rFonts w:ascii="宋体" w:hAnsi="宋体" w:cs="宋体" w:hint="eastAsia"/>
          <w:sz w:val="28"/>
          <w:szCs w:val="28"/>
        </w:rPr>
        <w:t>3、凡属于《河北省政府集中采购目录及标准》（见</w:t>
      </w:r>
      <w:r w:rsidR="001004D1">
        <w:rPr>
          <w:rFonts w:ascii="宋体" w:hAnsi="宋体" w:cs="宋体" w:hint="eastAsia"/>
          <w:sz w:val="28"/>
          <w:szCs w:val="28"/>
        </w:rPr>
        <w:t>邯郸市政府采购</w:t>
      </w:r>
      <w:r>
        <w:rPr>
          <w:rFonts w:ascii="宋体" w:hAnsi="宋体" w:cs="宋体" w:hint="eastAsia"/>
          <w:sz w:val="28"/>
          <w:szCs w:val="28"/>
        </w:rPr>
        <w:t>网页）中的货物、工程和服务,必须按照《河北省政府集中采购目录及标准》规定严格执行。</w:t>
      </w:r>
    </w:p>
    <w:p w:rsidR="000453AD" w:rsidRDefault="009740A8">
      <w:pPr>
        <w:spacing w:line="360" w:lineRule="auto"/>
        <w:ind w:firstLineChars="200" w:firstLine="560"/>
        <w:jc w:val="left"/>
        <w:rPr>
          <w:rFonts w:ascii="宋体" w:hAnsi="宋体" w:cs="宋体"/>
          <w:sz w:val="28"/>
          <w:szCs w:val="28"/>
        </w:rPr>
      </w:pPr>
      <w:r>
        <w:rPr>
          <w:rFonts w:ascii="宋体" w:hAnsi="宋体" w:cs="宋体" w:hint="eastAsia"/>
          <w:sz w:val="28"/>
          <w:szCs w:val="28"/>
        </w:rPr>
        <w:t>4、按照邯郸市投资评审管理规定达到投资评审标准的，需到财政局评审。</w:t>
      </w:r>
    </w:p>
    <w:p w:rsidR="000453AD" w:rsidRDefault="009740A8">
      <w:pPr>
        <w:rPr>
          <w:b/>
          <w:bCs/>
          <w:sz w:val="28"/>
          <w:szCs w:val="28"/>
        </w:rPr>
      </w:pPr>
      <w:r>
        <w:rPr>
          <w:rFonts w:hint="eastAsia"/>
          <w:b/>
          <w:bCs/>
          <w:sz w:val="28"/>
          <w:szCs w:val="28"/>
        </w:rPr>
        <w:t>二、合同签订</w:t>
      </w:r>
    </w:p>
    <w:p w:rsidR="000453AD" w:rsidRDefault="009740A8">
      <w:pPr>
        <w:ind w:firstLineChars="200" w:firstLine="560"/>
        <w:rPr>
          <w:sz w:val="28"/>
          <w:szCs w:val="28"/>
        </w:rPr>
      </w:pPr>
      <w:r>
        <w:rPr>
          <w:rFonts w:hint="eastAsia"/>
          <w:sz w:val="28"/>
          <w:szCs w:val="28"/>
        </w:rPr>
        <w:t>《邯郸职业技术学院采购管理办法（暂行）》【邯职院（</w:t>
      </w:r>
      <w:r>
        <w:rPr>
          <w:rFonts w:hint="eastAsia"/>
          <w:sz w:val="28"/>
          <w:szCs w:val="28"/>
        </w:rPr>
        <w:t>2020</w:t>
      </w:r>
      <w:r>
        <w:rPr>
          <w:rFonts w:hint="eastAsia"/>
          <w:sz w:val="28"/>
          <w:szCs w:val="28"/>
        </w:rPr>
        <w:t>）</w:t>
      </w:r>
      <w:r>
        <w:rPr>
          <w:rFonts w:hint="eastAsia"/>
          <w:sz w:val="28"/>
          <w:szCs w:val="28"/>
        </w:rPr>
        <w:t>128</w:t>
      </w:r>
      <w:r>
        <w:rPr>
          <w:rFonts w:hint="eastAsia"/>
          <w:sz w:val="28"/>
          <w:szCs w:val="28"/>
        </w:rPr>
        <w:t>号】第十一条，对此条款进一步明确和解释如下（文件制定和解释部门：工学中心、</w:t>
      </w:r>
      <w:r w:rsidR="006F773E">
        <w:rPr>
          <w:rFonts w:hint="eastAsia"/>
          <w:sz w:val="28"/>
          <w:szCs w:val="28"/>
        </w:rPr>
        <w:t>国资处</w:t>
      </w:r>
      <w:r>
        <w:rPr>
          <w:rFonts w:hint="eastAsia"/>
          <w:sz w:val="28"/>
          <w:szCs w:val="28"/>
        </w:rPr>
        <w:t>）：</w:t>
      </w:r>
    </w:p>
    <w:p w:rsidR="000453AD" w:rsidRDefault="009740A8">
      <w:pPr>
        <w:ind w:firstLineChars="300" w:firstLine="840"/>
        <w:rPr>
          <w:sz w:val="28"/>
          <w:szCs w:val="28"/>
        </w:rPr>
      </w:pPr>
      <w:r>
        <w:rPr>
          <w:rFonts w:hint="eastAsia"/>
          <w:sz w:val="28"/>
          <w:szCs w:val="28"/>
        </w:rPr>
        <w:t>1</w:t>
      </w:r>
      <w:r>
        <w:rPr>
          <w:rFonts w:hint="eastAsia"/>
          <w:sz w:val="28"/>
          <w:szCs w:val="28"/>
        </w:rPr>
        <w:t>、</w:t>
      </w:r>
      <w:r w:rsidR="003C2215">
        <w:rPr>
          <w:rFonts w:hint="eastAsia"/>
          <w:sz w:val="28"/>
          <w:szCs w:val="28"/>
        </w:rPr>
        <w:t>达到</w:t>
      </w:r>
      <w:r>
        <w:rPr>
          <w:rFonts w:hint="eastAsia"/>
          <w:sz w:val="28"/>
          <w:szCs w:val="28"/>
        </w:rPr>
        <w:t>3</w:t>
      </w:r>
      <w:r>
        <w:rPr>
          <w:rFonts w:hint="eastAsia"/>
          <w:sz w:val="28"/>
          <w:szCs w:val="28"/>
        </w:rPr>
        <w:t>万元以上的经济业务必须签订书面合同，签订合同的权限按此条款规定执行。</w:t>
      </w:r>
    </w:p>
    <w:p w:rsidR="000453AD" w:rsidRDefault="009740A8">
      <w:pPr>
        <w:ind w:firstLineChars="300" w:firstLine="840"/>
        <w:rPr>
          <w:sz w:val="28"/>
          <w:szCs w:val="28"/>
        </w:rPr>
      </w:pPr>
      <w:r>
        <w:rPr>
          <w:rFonts w:hint="eastAsia"/>
          <w:sz w:val="28"/>
          <w:szCs w:val="28"/>
        </w:rPr>
        <w:t>2</w:t>
      </w:r>
      <w:r>
        <w:rPr>
          <w:rFonts w:hint="eastAsia"/>
          <w:sz w:val="28"/>
          <w:szCs w:val="28"/>
        </w:rPr>
        <w:t>、</w:t>
      </w:r>
      <w:r w:rsidR="003C2215">
        <w:rPr>
          <w:rFonts w:hint="eastAsia"/>
          <w:sz w:val="28"/>
          <w:szCs w:val="28"/>
        </w:rPr>
        <w:t>不满</w:t>
      </w:r>
      <w:r>
        <w:rPr>
          <w:rFonts w:hint="eastAsia"/>
          <w:sz w:val="28"/>
          <w:szCs w:val="28"/>
        </w:rPr>
        <w:t>3</w:t>
      </w:r>
      <w:r>
        <w:rPr>
          <w:rFonts w:hint="eastAsia"/>
          <w:sz w:val="28"/>
          <w:szCs w:val="28"/>
        </w:rPr>
        <w:t>万元的经济业务，可由项目主持单位根据实际情况和政府采购有关规定决定是否签订合同，但以下几种情况，虽然</w:t>
      </w:r>
      <w:r w:rsidR="00924B06">
        <w:rPr>
          <w:rFonts w:hint="eastAsia"/>
          <w:sz w:val="28"/>
          <w:szCs w:val="28"/>
        </w:rPr>
        <w:t>不满</w:t>
      </w:r>
      <w:r>
        <w:rPr>
          <w:rFonts w:hint="eastAsia"/>
          <w:sz w:val="28"/>
          <w:szCs w:val="28"/>
        </w:rPr>
        <w:t>3</w:t>
      </w:r>
      <w:r>
        <w:rPr>
          <w:rFonts w:hint="eastAsia"/>
          <w:sz w:val="28"/>
          <w:szCs w:val="28"/>
        </w:rPr>
        <w:t>万元，但必须签订合同（由部门负责人和主管院长负责签订合同）：</w:t>
      </w:r>
    </w:p>
    <w:p w:rsidR="000453AD" w:rsidRDefault="009740A8">
      <w:pPr>
        <w:ind w:firstLineChars="300" w:firstLine="840"/>
        <w:rPr>
          <w:sz w:val="28"/>
          <w:szCs w:val="28"/>
        </w:rPr>
      </w:pPr>
      <w:r>
        <w:rPr>
          <w:rFonts w:hint="eastAsia"/>
          <w:sz w:val="28"/>
          <w:szCs w:val="28"/>
        </w:rPr>
        <w:t>（</w:t>
      </w:r>
      <w:r>
        <w:rPr>
          <w:rFonts w:hint="eastAsia"/>
          <w:sz w:val="28"/>
          <w:szCs w:val="28"/>
        </w:rPr>
        <w:t>1</w:t>
      </w:r>
      <w:r>
        <w:rPr>
          <w:rFonts w:hint="eastAsia"/>
          <w:sz w:val="28"/>
          <w:szCs w:val="28"/>
        </w:rPr>
        <w:t>）需要预付款的项目；</w:t>
      </w:r>
    </w:p>
    <w:p w:rsidR="000453AD" w:rsidRDefault="009740A8">
      <w:pPr>
        <w:ind w:firstLineChars="300" w:firstLine="840"/>
        <w:rPr>
          <w:sz w:val="28"/>
          <w:szCs w:val="28"/>
        </w:rPr>
      </w:pPr>
      <w:r>
        <w:rPr>
          <w:rFonts w:hint="eastAsia"/>
          <w:sz w:val="28"/>
          <w:szCs w:val="28"/>
        </w:rPr>
        <w:t>（</w:t>
      </w:r>
      <w:r>
        <w:rPr>
          <w:rFonts w:hint="eastAsia"/>
          <w:sz w:val="28"/>
          <w:szCs w:val="28"/>
        </w:rPr>
        <w:t>2</w:t>
      </w:r>
      <w:r>
        <w:rPr>
          <w:rFonts w:hint="eastAsia"/>
          <w:sz w:val="28"/>
          <w:szCs w:val="28"/>
        </w:rPr>
        <w:t>）对于不能及时结清，需要分次支付的经济事项，必须签订经济合同；</w:t>
      </w:r>
    </w:p>
    <w:p w:rsidR="000453AD" w:rsidRDefault="009740A8">
      <w:pPr>
        <w:ind w:firstLineChars="300" w:firstLine="840"/>
        <w:rPr>
          <w:sz w:val="28"/>
          <w:szCs w:val="28"/>
        </w:rPr>
      </w:pPr>
      <w:r>
        <w:rPr>
          <w:rFonts w:hint="eastAsia"/>
          <w:sz w:val="28"/>
          <w:szCs w:val="28"/>
        </w:rPr>
        <w:t>（</w:t>
      </w:r>
      <w:r>
        <w:rPr>
          <w:rFonts w:hint="eastAsia"/>
          <w:sz w:val="28"/>
          <w:szCs w:val="28"/>
        </w:rPr>
        <w:t>3</w:t>
      </w:r>
      <w:r>
        <w:rPr>
          <w:rFonts w:hint="eastAsia"/>
          <w:sz w:val="28"/>
          <w:szCs w:val="28"/>
        </w:rPr>
        <w:t>）</w:t>
      </w:r>
      <w:proofErr w:type="gramStart"/>
      <w:r>
        <w:rPr>
          <w:rFonts w:hint="eastAsia"/>
          <w:sz w:val="28"/>
          <w:szCs w:val="28"/>
        </w:rPr>
        <w:t>需要留质保金</w:t>
      </w:r>
      <w:proofErr w:type="gramEnd"/>
      <w:r>
        <w:rPr>
          <w:rFonts w:hint="eastAsia"/>
          <w:sz w:val="28"/>
          <w:szCs w:val="28"/>
        </w:rPr>
        <w:t>的项目；</w:t>
      </w:r>
    </w:p>
    <w:p w:rsidR="000453AD" w:rsidRDefault="009740A8">
      <w:pPr>
        <w:ind w:firstLineChars="300" w:firstLine="840"/>
        <w:rPr>
          <w:rFonts w:ascii="宋体" w:hAnsi="宋体" w:cs="宋体"/>
          <w:sz w:val="28"/>
          <w:szCs w:val="28"/>
        </w:rPr>
      </w:pPr>
      <w:r>
        <w:rPr>
          <w:rFonts w:ascii="宋体" w:hAnsi="宋体" w:cs="宋体" w:hint="eastAsia"/>
          <w:sz w:val="28"/>
          <w:szCs w:val="28"/>
        </w:rPr>
        <w:t>（4）维修工程、绿化、硬化、服务类(特定服务类项目除外)等项目；</w:t>
      </w:r>
    </w:p>
    <w:p w:rsidR="000453AD" w:rsidRDefault="009740A8">
      <w:pPr>
        <w:ind w:firstLineChars="300" w:firstLine="840"/>
        <w:rPr>
          <w:sz w:val="28"/>
          <w:szCs w:val="28"/>
        </w:rPr>
      </w:pPr>
      <w:r>
        <w:rPr>
          <w:rFonts w:hint="eastAsia"/>
          <w:sz w:val="28"/>
          <w:szCs w:val="28"/>
        </w:rPr>
        <w:lastRenderedPageBreak/>
        <w:t>（</w:t>
      </w:r>
      <w:r>
        <w:rPr>
          <w:rFonts w:hint="eastAsia"/>
          <w:sz w:val="28"/>
          <w:szCs w:val="28"/>
        </w:rPr>
        <w:t>5</w:t>
      </w:r>
      <w:r w:rsidR="00924B06">
        <w:rPr>
          <w:rFonts w:hint="eastAsia"/>
          <w:sz w:val="28"/>
          <w:szCs w:val="28"/>
        </w:rPr>
        <w:t>）其他不满</w:t>
      </w:r>
      <w:r>
        <w:rPr>
          <w:rFonts w:hint="eastAsia"/>
          <w:sz w:val="28"/>
          <w:szCs w:val="28"/>
        </w:rPr>
        <w:t>3</w:t>
      </w:r>
      <w:r>
        <w:rPr>
          <w:rFonts w:hint="eastAsia"/>
          <w:sz w:val="28"/>
          <w:szCs w:val="28"/>
        </w:rPr>
        <w:t>万元，但是业务或者法规等要求必须签订合同的项目。</w:t>
      </w:r>
    </w:p>
    <w:p w:rsidR="000453AD" w:rsidRDefault="009740A8">
      <w:pPr>
        <w:pStyle w:val="a5"/>
        <w:numPr>
          <w:ilvl w:val="0"/>
          <w:numId w:val="2"/>
        </w:numPr>
        <w:ind w:firstLineChars="0"/>
        <w:rPr>
          <w:b/>
          <w:bCs/>
          <w:sz w:val="28"/>
          <w:szCs w:val="28"/>
        </w:rPr>
      </w:pPr>
      <w:r>
        <w:rPr>
          <w:rFonts w:hint="eastAsia"/>
          <w:b/>
          <w:bCs/>
          <w:sz w:val="28"/>
          <w:szCs w:val="28"/>
        </w:rPr>
        <w:t>验收和出入库</w:t>
      </w:r>
    </w:p>
    <w:p w:rsidR="000453AD" w:rsidRDefault="009740A8">
      <w:pPr>
        <w:ind w:firstLineChars="200" w:firstLine="560"/>
        <w:rPr>
          <w:sz w:val="28"/>
          <w:szCs w:val="28"/>
        </w:rPr>
      </w:pPr>
      <w:r>
        <w:rPr>
          <w:rFonts w:hint="eastAsia"/>
          <w:sz w:val="28"/>
          <w:szCs w:val="28"/>
        </w:rPr>
        <w:t>文件依据</w:t>
      </w:r>
      <w:r>
        <w:rPr>
          <w:rFonts w:ascii="宋体" w:hAnsi="宋体" w:cs="宋体" w:hint="eastAsia"/>
          <w:sz w:val="28"/>
          <w:szCs w:val="28"/>
        </w:rPr>
        <w:t>《邯郸职业技术学院资产管理办法》（正在制定，文件制定和解释部门：国资处）、《邯郸职业技术学院在建工程管理办法》(正在制定，文件制定和</w:t>
      </w:r>
      <w:r>
        <w:rPr>
          <w:rFonts w:ascii="宋体" w:hAnsi="宋体" w:cs="宋体" w:hint="eastAsia"/>
          <w:bCs/>
          <w:sz w:val="28"/>
          <w:szCs w:val="28"/>
        </w:rPr>
        <w:t>解释部门：工学中心</w:t>
      </w:r>
      <w:r>
        <w:rPr>
          <w:rFonts w:ascii="宋体" w:hAnsi="宋体" w:cs="宋体" w:hint="eastAsia"/>
          <w:b/>
          <w:bCs/>
          <w:sz w:val="28"/>
          <w:szCs w:val="28"/>
        </w:rPr>
        <w:t>)</w:t>
      </w:r>
      <w:r>
        <w:rPr>
          <w:rFonts w:hint="eastAsia"/>
          <w:sz w:val="28"/>
          <w:szCs w:val="28"/>
        </w:rPr>
        <w:t>和《邯郸职业技术学院采购管理办法（暂行）》【邯职院（</w:t>
      </w:r>
      <w:r>
        <w:rPr>
          <w:rFonts w:hint="eastAsia"/>
          <w:sz w:val="28"/>
          <w:szCs w:val="28"/>
        </w:rPr>
        <w:t>2020</w:t>
      </w:r>
      <w:r>
        <w:rPr>
          <w:rFonts w:hint="eastAsia"/>
          <w:sz w:val="28"/>
          <w:szCs w:val="28"/>
        </w:rPr>
        <w:t>）</w:t>
      </w:r>
      <w:r>
        <w:rPr>
          <w:rFonts w:hint="eastAsia"/>
          <w:sz w:val="28"/>
          <w:szCs w:val="28"/>
        </w:rPr>
        <w:t>128</w:t>
      </w:r>
      <w:r>
        <w:rPr>
          <w:rFonts w:hint="eastAsia"/>
          <w:sz w:val="28"/>
          <w:szCs w:val="28"/>
        </w:rPr>
        <w:t>号】（文件制定和解释部门：</w:t>
      </w:r>
      <w:r w:rsidR="006F773E">
        <w:rPr>
          <w:rFonts w:hint="eastAsia"/>
          <w:sz w:val="28"/>
          <w:szCs w:val="28"/>
        </w:rPr>
        <w:t>国资处</w:t>
      </w:r>
      <w:r>
        <w:rPr>
          <w:rFonts w:hint="eastAsia"/>
          <w:sz w:val="28"/>
          <w:szCs w:val="28"/>
        </w:rPr>
        <w:t>）第十二条规定，学院国有资产管理处负责组织验收。对此条款进一步明确和解释如下：</w:t>
      </w:r>
    </w:p>
    <w:p w:rsidR="000453AD" w:rsidRDefault="009740A8">
      <w:pPr>
        <w:ind w:firstLineChars="250" w:firstLine="700"/>
        <w:textAlignment w:val="baseline"/>
        <w:rPr>
          <w:sz w:val="28"/>
          <w:szCs w:val="28"/>
        </w:rPr>
      </w:pPr>
      <w:r>
        <w:rPr>
          <w:rFonts w:hint="eastAsia"/>
          <w:sz w:val="28"/>
          <w:szCs w:val="28"/>
        </w:rPr>
        <w:t>1</w:t>
      </w:r>
      <w:r>
        <w:rPr>
          <w:rFonts w:hint="eastAsia"/>
          <w:sz w:val="28"/>
          <w:szCs w:val="28"/>
        </w:rPr>
        <w:t>、对于单笔支出</w:t>
      </w:r>
      <w:r w:rsidR="00CD2263">
        <w:rPr>
          <w:rFonts w:hint="eastAsia"/>
          <w:sz w:val="28"/>
          <w:szCs w:val="28"/>
        </w:rPr>
        <w:t>不满</w:t>
      </w:r>
      <w:r>
        <w:rPr>
          <w:rFonts w:hint="eastAsia"/>
          <w:sz w:val="28"/>
          <w:szCs w:val="28"/>
        </w:rPr>
        <w:t>3</w:t>
      </w:r>
      <w:r>
        <w:rPr>
          <w:rFonts w:hint="eastAsia"/>
          <w:sz w:val="28"/>
          <w:szCs w:val="28"/>
        </w:rPr>
        <w:t>万元的办公用品、实验实训耗材、印刷、等</w:t>
      </w:r>
      <w:proofErr w:type="gramStart"/>
      <w:r>
        <w:rPr>
          <w:rFonts w:hint="eastAsia"/>
          <w:sz w:val="28"/>
          <w:szCs w:val="28"/>
        </w:rPr>
        <w:t>非资产类</w:t>
      </w:r>
      <w:proofErr w:type="gramEnd"/>
      <w:r>
        <w:rPr>
          <w:rFonts w:hint="eastAsia"/>
          <w:sz w:val="28"/>
          <w:szCs w:val="28"/>
        </w:rPr>
        <w:t>的支出（不含人员等发给个人的</w:t>
      </w:r>
      <w:r w:rsidR="00161661">
        <w:rPr>
          <w:rFonts w:hint="eastAsia"/>
          <w:sz w:val="28"/>
          <w:szCs w:val="28"/>
        </w:rPr>
        <w:t>支出），各部门自行组织验收，由经办部门负责，并留存相关资料备查；</w:t>
      </w:r>
      <w:bookmarkStart w:id="0" w:name="_GoBack"/>
      <w:bookmarkEnd w:id="0"/>
      <w:r w:rsidR="00A04BC8">
        <w:rPr>
          <w:rFonts w:ascii="宋体" w:hAnsi="宋体" w:cs="宋体" w:hint="eastAsia"/>
          <w:sz w:val="28"/>
          <w:szCs w:val="28"/>
        </w:rPr>
        <w:t>维修工程</w:t>
      </w:r>
      <w:r w:rsidR="00A04BC8">
        <w:rPr>
          <w:rFonts w:ascii="宋体" w:hAnsi="宋体" w:cs="宋体" w:hint="eastAsia"/>
          <w:sz w:val="28"/>
          <w:szCs w:val="28"/>
        </w:rPr>
        <w:t>、</w:t>
      </w:r>
      <w:r w:rsidR="00A04BC8">
        <w:rPr>
          <w:rFonts w:ascii="宋体" w:hAnsi="宋体" w:cs="宋体" w:hint="eastAsia"/>
          <w:sz w:val="28"/>
          <w:szCs w:val="28"/>
        </w:rPr>
        <w:t>服务类</w:t>
      </w:r>
      <w:r w:rsidR="00642802">
        <w:rPr>
          <w:rFonts w:ascii="宋体" w:hAnsi="宋体" w:cs="宋体" w:hint="eastAsia"/>
          <w:sz w:val="28"/>
          <w:szCs w:val="28"/>
        </w:rPr>
        <w:t>(特定服务类项目除外)</w:t>
      </w:r>
      <w:r w:rsidR="00A04BC8">
        <w:rPr>
          <w:rFonts w:hint="eastAsia"/>
          <w:sz w:val="28"/>
          <w:szCs w:val="28"/>
        </w:rPr>
        <w:t>等签订合同的项目则必须进行验收</w:t>
      </w:r>
      <w:r>
        <w:rPr>
          <w:rFonts w:hint="eastAsia"/>
          <w:sz w:val="28"/>
          <w:szCs w:val="28"/>
        </w:rPr>
        <w:t>。</w:t>
      </w:r>
    </w:p>
    <w:p w:rsidR="000453AD" w:rsidRDefault="00237C49">
      <w:pPr>
        <w:ind w:firstLineChars="250" w:firstLine="700"/>
        <w:textAlignment w:val="baseline"/>
        <w:rPr>
          <w:sz w:val="28"/>
          <w:szCs w:val="28"/>
        </w:rPr>
      </w:pPr>
      <w:r>
        <w:rPr>
          <w:rFonts w:hint="eastAsia"/>
          <w:sz w:val="28"/>
          <w:szCs w:val="28"/>
        </w:rPr>
        <w:t>2</w:t>
      </w:r>
      <w:r w:rsidR="009740A8">
        <w:rPr>
          <w:rFonts w:hint="eastAsia"/>
          <w:sz w:val="28"/>
          <w:szCs w:val="28"/>
        </w:rPr>
        <w:t>、单笔支出</w:t>
      </w:r>
      <w:r w:rsidR="00CD2263">
        <w:rPr>
          <w:rFonts w:hint="eastAsia"/>
          <w:sz w:val="28"/>
          <w:szCs w:val="28"/>
        </w:rPr>
        <w:t>达到</w:t>
      </w:r>
      <w:r w:rsidR="009740A8">
        <w:rPr>
          <w:rFonts w:hint="eastAsia"/>
          <w:sz w:val="28"/>
          <w:szCs w:val="28"/>
        </w:rPr>
        <w:t>3</w:t>
      </w:r>
      <w:r w:rsidR="009740A8">
        <w:rPr>
          <w:rFonts w:hint="eastAsia"/>
          <w:sz w:val="28"/>
          <w:szCs w:val="28"/>
        </w:rPr>
        <w:t>万元的办公用品、实验实训耗材、印刷、服务等</w:t>
      </w:r>
      <w:proofErr w:type="gramStart"/>
      <w:r w:rsidR="009740A8">
        <w:rPr>
          <w:rFonts w:hint="eastAsia"/>
          <w:sz w:val="28"/>
          <w:szCs w:val="28"/>
        </w:rPr>
        <w:t>非资产类</w:t>
      </w:r>
      <w:proofErr w:type="gramEnd"/>
      <w:r w:rsidR="009740A8">
        <w:rPr>
          <w:rFonts w:hint="eastAsia"/>
          <w:sz w:val="28"/>
          <w:szCs w:val="28"/>
        </w:rPr>
        <w:t>的支出，需由国资处组织验收的项目，在预算审批程序完成后，采购的货物及服务使用前，应先由国资处备案验收。</w:t>
      </w:r>
    </w:p>
    <w:p w:rsidR="00237C49" w:rsidRDefault="00237C49">
      <w:pPr>
        <w:ind w:firstLineChars="250" w:firstLine="700"/>
        <w:textAlignment w:val="baseline"/>
        <w:rPr>
          <w:sz w:val="28"/>
          <w:szCs w:val="28"/>
        </w:rPr>
      </w:pPr>
      <w:r>
        <w:rPr>
          <w:rFonts w:hint="eastAsia"/>
          <w:sz w:val="28"/>
          <w:szCs w:val="28"/>
        </w:rPr>
        <w:t>3</w:t>
      </w:r>
      <w:r>
        <w:rPr>
          <w:rFonts w:hint="eastAsia"/>
          <w:sz w:val="28"/>
          <w:szCs w:val="28"/>
        </w:rPr>
        <w:t>、资产类支出，无论金额大小，由国资处负责验收，申请验收时，需提供项目合同及清单等资料。</w:t>
      </w:r>
    </w:p>
    <w:p w:rsidR="000453AD" w:rsidRDefault="009740A8">
      <w:pPr>
        <w:ind w:firstLineChars="250" w:firstLine="700"/>
        <w:textAlignment w:val="baseline"/>
        <w:rPr>
          <w:sz w:val="28"/>
          <w:szCs w:val="28"/>
        </w:rPr>
      </w:pPr>
      <w:r>
        <w:rPr>
          <w:rFonts w:hint="eastAsia"/>
          <w:sz w:val="28"/>
          <w:szCs w:val="28"/>
        </w:rPr>
        <w:t>4</w:t>
      </w:r>
      <w:r>
        <w:rPr>
          <w:rFonts w:hint="eastAsia"/>
          <w:sz w:val="28"/>
          <w:szCs w:val="28"/>
        </w:rPr>
        <w:t>、资产类支出，验收后，需到国资处填写资产卡片，办理出入库手续。</w:t>
      </w:r>
    </w:p>
    <w:p w:rsidR="000453AD" w:rsidRDefault="009740A8">
      <w:pPr>
        <w:ind w:firstLineChars="250" w:firstLine="700"/>
        <w:textAlignment w:val="baseline"/>
        <w:rPr>
          <w:sz w:val="28"/>
          <w:szCs w:val="28"/>
        </w:rPr>
      </w:pPr>
      <w:r>
        <w:rPr>
          <w:rFonts w:hint="eastAsia"/>
          <w:sz w:val="28"/>
          <w:szCs w:val="28"/>
        </w:rPr>
        <w:t>5</w:t>
      </w:r>
      <w:r>
        <w:rPr>
          <w:rFonts w:hint="eastAsia"/>
          <w:sz w:val="28"/>
          <w:szCs w:val="28"/>
        </w:rPr>
        <w:t>、在建工程验收完工，形成固定资产投入使用，需要提供在建工程转固定资产明细单。</w:t>
      </w:r>
    </w:p>
    <w:p w:rsidR="000453AD" w:rsidRDefault="009740A8">
      <w:pPr>
        <w:numPr>
          <w:ilvl w:val="0"/>
          <w:numId w:val="2"/>
        </w:numPr>
        <w:rPr>
          <w:b/>
          <w:bCs/>
          <w:sz w:val="28"/>
          <w:szCs w:val="28"/>
        </w:rPr>
      </w:pPr>
      <w:r>
        <w:rPr>
          <w:rFonts w:hint="eastAsia"/>
          <w:b/>
          <w:bCs/>
          <w:sz w:val="28"/>
          <w:szCs w:val="28"/>
        </w:rPr>
        <w:lastRenderedPageBreak/>
        <w:t>审计</w:t>
      </w:r>
    </w:p>
    <w:p w:rsidR="000453AD" w:rsidRDefault="009740A8" w:rsidP="005D7EE1">
      <w:pPr>
        <w:ind w:firstLineChars="200" w:firstLine="560"/>
        <w:rPr>
          <w:sz w:val="28"/>
          <w:szCs w:val="28"/>
        </w:rPr>
      </w:pPr>
      <w:r>
        <w:rPr>
          <w:rFonts w:hint="eastAsia"/>
          <w:sz w:val="28"/>
          <w:szCs w:val="28"/>
        </w:rPr>
        <w:t>《邯郸职业技术学院内部审计暂行办法》</w:t>
      </w:r>
      <w:proofErr w:type="gramStart"/>
      <w:r>
        <w:rPr>
          <w:rFonts w:hint="eastAsia"/>
          <w:sz w:val="28"/>
          <w:szCs w:val="28"/>
        </w:rPr>
        <w:t>邯</w:t>
      </w:r>
      <w:proofErr w:type="gramEnd"/>
      <w:r>
        <w:rPr>
          <w:rFonts w:hint="eastAsia"/>
          <w:sz w:val="28"/>
          <w:szCs w:val="28"/>
        </w:rPr>
        <w:t>职院政【</w:t>
      </w:r>
      <w:r>
        <w:rPr>
          <w:rFonts w:hint="eastAsia"/>
          <w:sz w:val="28"/>
          <w:szCs w:val="28"/>
        </w:rPr>
        <w:t>2016</w:t>
      </w:r>
      <w:r>
        <w:rPr>
          <w:rFonts w:hint="eastAsia"/>
          <w:sz w:val="28"/>
          <w:szCs w:val="28"/>
        </w:rPr>
        <w:t>】</w:t>
      </w:r>
      <w:r>
        <w:rPr>
          <w:rFonts w:hint="eastAsia"/>
          <w:sz w:val="28"/>
          <w:szCs w:val="28"/>
        </w:rPr>
        <w:t>58</w:t>
      </w:r>
      <w:r>
        <w:rPr>
          <w:rFonts w:hint="eastAsia"/>
          <w:sz w:val="28"/>
          <w:szCs w:val="28"/>
        </w:rPr>
        <w:t>号文件规定：凡是学院</w:t>
      </w:r>
      <w:r>
        <w:rPr>
          <w:rFonts w:hint="eastAsia"/>
          <w:sz w:val="28"/>
          <w:szCs w:val="28"/>
        </w:rPr>
        <w:t>10</w:t>
      </w:r>
      <w:r>
        <w:rPr>
          <w:rFonts w:hint="eastAsia"/>
          <w:sz w:val="28"/>
          <w:szCs w:val="28"/>
        </w:rPr>
        <w:t>万元及以上的重大建设项目，</w:t>
      </w:r>
      <w:r>
        <w:rPr>
          <w:rFonts w:hint="eastAsia"/>
          <w:sz w:val="28"/>
          <w:szCs w:val="28"/>
        </w:rPr>
        <w:t>5</w:t>
      </w:r>
      <w:r>
        <w:rPr>
          <w:rFonts w:hint="eastAsia"/>
          <w:sz w:val="28"/>
          <w:szCs w:val="28"/>
        </w:rPr>
        <w:t>万元以上的修缮工程和物资、设备采购，</w:t>
      </w:r>
      <w:r>
        <w:rPr>
          <w:rFonts w:hint="eastAsia"/>
          <w:sz w:val="28"/>
          <w:szCs w:val="28"/>
        </w:rPr>
        <w:t>2</w:t>
      </w:r>
      <w:r>
        <w:rPr>
          <w:rFonts w:hint="eastAsia"/>
          <w:sz w:val="28"/>
          <w:szCs w:val="28"/>
        </w:rPr>
        <w:t>万元以上服务采购进行过招投标的，均属审计范围（文件制定和解释部门：</w:t>
      </w:r>
      <w:r w:rsidR="00CD2263">
        <w:rPr>
          <w:rFonts w:hint="eastAsia"/>
          <w:sz w:val="28"/>
          <w:szCs w:val="28"/>
        </w:rPr>
        <w:t>国资处</w:t>
      </w:r>
      <w:r>
        <w:rPr>
          <w:rFonts w:hint="eastAsia"/>
          <w:sz w:val="28"/>
          <w:szCs w:val="28"/>
        </w:rPr>
        <w:t>）。对此</w:t>
      </w:r>
      <w:proofErr w:type="gramStart"/>
      <w:r>
        <w:rPr>
          <w:rFonts w:hint="eastAsia"/>
          <w:sz w:val="28"/>
          <w:szCs w:val="28"/>
        </w:rPr>
        <w:t>条做出</w:t>
      </w:r>
      <w:proofErr w:type="gramEnd"/>
      <w:r>
        <w:rPr>
          <w:rFonts w:hint="eastAsia"/>
          <w:sz w:val="28"/>
          <w:szCs w:val="28"/>
        </w:rPr>
        <w:t>修订和解释：</w:t>
      </w:r>
    </w:p>
    <w:p w:rsidR="000453AD" w:rsidRDefault="009740A8">
      <w:pPr>
        <w:ind w:firstLineChars="200" w:firstLine="560"/>
        <w:rPr>
          <w:sz w:val="28"/>
          <w:szCs w:val="28"/>
        </w:rPr>
      </w:pPr>
      <w:r>
        <w:rPr>
          <w:rFonts w:hint="eastAsia"/>
          <w:sz w:val="28"/>
          <w:szCs w:val="28"/>
        </w:rPr>
        <w:t>1</w:t>
      </w:r>
      <w:r>
        <w:rPr>
          <w:rFonts w:hint="eastAsia"/>
          <w:sz w:val="28"/>
          <w:szCs w:val="28"/>
        </w:rPr>
        <w:t>、对于保安服务费、楼管物业服务费等服务类项目，已按规定招投标签订协议，每月需按合同付款，只需在年终对该服务项目进行一次性内部审计，每月按合同支付服务费时，即使达到</w:t>
      </w:r>
      <w:r>
        <w:rPr>
          <w:rFonts w:hint="eastAsia"/>
          <w:sz w:val="28"/>
          <w:szCs w:val="28"/>
        </w:rPr>
        <w:t>2</w:t>
      </w:r>
      <w:r>
        <w:rPr>
          <w:rFonts w:hint="eastAsia"/>
          <w:sz w:val="28"/>
          <w:szCs w:val="28"/>
        </w:rPr>
        <w:t>万元以上，也不需按月审计；</w:t>
      </w:r>
    </w:p>
    <w:p w:rsidR="000453AD" w:rsidRDefault="009740A8">
      <w:pPr>
        <w:ind w:firstLineChars="200" w:firstLine="560"/>
        <w:rPr>
          <w:sz w:val="28"/>
          <w:szCs w:val="28"/>
        </w:rPr>
      </w:pPr>
      <w:r>
        <w:rPr>
          <w:rFonts w:hint="eastAsia"/>
          <w:sz w:val="28"/>
          <w:szCs w:val="28"/>
        </w:rPr>
        <w:t>2</w:t>
      </w:r>
      <w:r>
        <w:rPr>
          <w:rFonts w:hint="eastAsia"/>
          <w:sz w:val="28"/>
          <w:szCs w:val="28"/>
        </w:rPr>
        <w:t>、由于特殊情况和事项，需要招投标而没有招投标的项目，由业务部门写明情况，按权限报院长办公会和党委会研究通过后，凭会议纪要进行外审或内部审计。</w:t>
      </w:r>
    </w:p>
    <w:p w:rsidR="000453AD" w:rsidRDefault="009740A8">
      <w:pPr>
        <w:ind w:firstLineChars="200" w:firstLine="560"/>
        <w:rPr>
          <w:color w:val="FF0000"/>
          <w:sz w:val="28"/>
          <w:szCs w:val="28"/>
        </w:rPr>
      </w:pPr>
      <w:r>
        <w:rPr>
          <w:rFonts w:hint="eastAsia"/>
          <w:sz w:val="28"/>
          <w:szCs w:val="28"/>
        </w:rPr>
        <w:t>3</w:t>
      </w:r>
      <w:r>
        <w:rPr>
          <w:rFonts w:hint="eastAsia"/>
          <w:sz w:val="28"/>
          <w:szCs w:val="28"/>
        </w:rPr>
        <w:t>、对于学生教材采购、学生床上用品采购和签署固定单价合同的不涉及安装、调试、询价的采购项目不再委托第三方审计公司进行外审，由院审计</w:t>
      </w:r>
      <w:proofErr w:type="gramStart"/>
      <w:r>
        <w:rPr>
          <w:rFonts w:hint="eastAsia"/>
          <w:sz w:val="28"/>
          <w:szCs w:val="28"/>
        </w:rPr>
        <w:t>室依据</w:t>
      </w:r>
      <w:proofErr w:type="gramEnd"/>
      <w:r>
        <w:rPr>
          <w:rFonts w:hint="eastAsia"/>
          <w:sz w:val="28"/>
          <w:szCs w:val="28"/>
        </w:rPr>
        <w:t>采购合同及验收清单进行内部审计。</w:t>
      </w:r>
    </w:p>
    <w:p w:rsidR="000453AD" w:rsidRPr="009740A8" w:rsidRDefault="009740A8">
      <w:pPr>
        <w:rPr>
          <w:b/>
          <w:sz w:val="28"/>
          <w:szCs w:val="28"/>
        </w:rPr>
      </w:pPr>
      <w:r w:rsidRPr="009740A8">
        <w:rPr>
          <w:rFonts w:hint="eastAsia"/>
          <w:b/>
          <w:sz w:val="28"/>
          <w:szCs w:val="28"/>
        </w:rPr>
        <w:t>五、资金支付</w:t>
      </w:r>
    </w:p>
    <w:p w:rsidR="000453AD" w:rsidRDefault="003931C1" w:rsidP="003931C1">
      <w:pPr>
        <w:ind w:firstLineChars="200" w:firstLine="560"/>
        <w:rPr>
          <w:sz w:val="28"/>
          <w:szCs w:val="28"/>
        </w:rPr>
      </w:pPr>
      <w:r>
        <w:rPr>
          <w:rFonts w:hint="eastAsia"/>
          <w:sz w:val="28"/>
          <w:szCs w:val="28"/>
        </w:rPr>
        <w:t>按照</w:t>
      </w:r>
      <w:r w:rsidR="009740A8">
        <w:rPr>
          <w:rFonts w:hint="eastAsia"/>
          <w:sz w:val="28"/>
          <w:szCs w:val="28"/>
        </w:rPr>
        <w:t>《邯郸职业技术学院资金管理办法（试行）》邯职院政【</w:t>
      </w:r>
      <w:r w:rsidR="009740A8">
        <w:rPr>
          <w:rFonts w:hint="eastAsia"/>
          <w:sz w:val="28"/>
          <w:szCs w:val="28"/>
        </w:rPr>
        <w:t>2020</w:t>
      </w:r>
      <w:r w:rsidR="009740A8">
        <w:rPr>
          <w:rFonts w:hint="eastAsia"/>
          <w:sz w:val="28"/>
          <w:szCs w:val="28"/>
        </w:rPr>
        <w:t>】</w:t>
      </w:r>
      <w:r w:rsidR="009740A8">
        <w:rPr>
          <w:rFonts w:hint="eastAsia"/>
          <w:sz w:val="28"/>
          <w:szCs w:val="28"/>
        </w:rPr>
        <w:t>66</w:t>
      </w:r>
      <w:r w:rsidR="009740A8">
        <w:rPr>
          <w:rFonts w:hint="eastAsia"/>
          <w:sz w:val="28"/>
          <w:szCs w:val="28"/>
        </w:rPr>
        <w:t>号（文件制定和解释部门：财务处）</w:t>
      </w:r>
      <w:r>
        <w:rPr>
          <w:rFonts w:hint="eastAsia"/>
          <w:sz w:val="28"/>
          <w:szCs w:val="28"/>
        </w:rPr>
        <w:t>执行</w:t>
      </w:r>
      <w:r w:rsidR="009740A8">
        <w:rPr>
          <w:rFonts w:hint="eastAsia"/>
          <w:sz w:val="28"/>
          <w:szCs w:val="28"/>
        </w:rPr>
        <w:t>，在学院</w:t>
      </w:r>
      <w:r>
        <w:rPr>
          <w:rFonts w:hint="eastAsia"/>
          <w:sz w:val="28"/>
          <w:szCs w:val="28"/>
        </w:rPr>
        <w:t>《邯郸职业技术学院</w:t>
      </w:r>
      <w:r>
        <w:rPr>
          <w:rFonts w:hint="eastAsia"/>
          <w:sz w:val="28"/>
          <w:szCs w:val="28"/>
        </w:rPr>
        <w:t>2021</w:t>
      </w:r>
      <w:r>
        <w:rPr>
          <w:rFonts w:hint="eastAsia"/>
          <w:sz w:val="28"/>
          <w:szCs w:val="28"/>
        </w:rPr>
        <w:t>年预算方案》</w:t>
      </w:r>
      <w:r w:rsidR="009740A8">
        <w:rPr>
          <w:rFonts w:hint="eastAsia"/>
          <w:sz w:val="28"/>
          <w:szCs w:val="28"/>
        </w:rPr>
        <w:t>中明确安排的项目，为简化资金支付流程，取消</w:t>
      </w:r>
      <w:r>
        <w:rPr>
          <w:rFonts w:hint="eastAsia"/>
          <w:sz w:val="28"/>
          <w:szCs w:val="28"/>
        </w:rPr>
        <w:t>各种预算审批单。但各</w:t>
      </w:r>
      <w:r w:rsidR="009740A8">
        <w:rPr>
          <w:rFonts w:hint="eastAsia"/>
          <w:sz w:val="28"/>
          <w:szCs w:val="28"/>
        </w:rPr>
        <w:t>业务部门完成经济业务，必须按省、市及学院政府采购、招投标、合同、资产、验收、审计、教学和学生等管</w:t>
      </w:r>
      <w:r w:rsidR="009740A8">
        <w:rPr>
          <w:rFonts w:hint="eastAsia"/>
          <w:sz w:val="28"/>
          <w:szCs w:val="28"/>
        </w:rPr>
        <w:lastRenderedPageBreak/>
        <w:t>理规定，履行了相关手续，保证程序、票据和相关资料合法合</w:t>
      </w:r>
      <w:proofErr w:type="gramStart"/>
      <w:r w:rsidR="009740A8">
        <w:rPr>
          <w:rFonts w:hint="eastAsia"/>
          <w:sz w:val="28"/>
          <w:szCs w:val="28"/>
        </w:rPr>
        <w:t>规</w:t>
      </w:r>
      <w:proofErr w:type="gramEnd"/>
      <w:r w:rsidR="009740A8">
        <w:rPr>
          <w:rFonts w:hint="eastAsia"/>
          <w:sz w:val="28"/>
          <w:szCs w:val="28"/>
        </w:rPr>
        <w:t>，部门已留存相关资料。为简化资金支付资料审核的繁琐和时间，财务只留存涉及资金支付的必要资料，招投标、合同签订、采购、验收、审计、在建工程等业务活动环节的详细资料，由业务部门留存建档。</w:t>
      </w:r>
    </w:p>
    <w:p w:rsidR="000453AD" w:rsidRDefault="009740A8">
      <w:pPr>
        <w:ind w:firstLineChars="200" w:firstLine="560"/>
        <w:rPr>
          <w:sz w:val="28"/>
          <w:szCs w:val="28"/>
        </w:rPr>
      </w:pPr>
      <w:r>
        <w:rPr>
          <w:rFonts w:hint="eastAsia"/>
          <w:sz w:val="28"/>
          <w:szCs w:val="28"/>
        </w:rPr>
        <w:t>经济业务执行完毕后，凭以下资料（附件）申请支付：</w:t>
      </w:r>
    </w:p>
    <w:p w:rsidR="000453AD" w:rsidRDefault="009740A8">
      <w:pPr>
        <w:rPr>
          <w:sz w:val="28"/>
          <w:szCs w:val="28"/>
        </w:rPr>
      </w:pPr>
      <w:r>
        <w:rPr>
          <w:rFonts w:hint="eastAsia"/>
          <w:sz w:val="28"/>
          <w:szCs w:val="28"/>
        </w:rPr>
        <w:t>（一）通用附件</w:t>
      </w:r>
    </w:p>
    <w:p w:rsidR="000453AD" w:rsidRDefault="009740A8">
      <w:pPr>
        <w:pStyle w:val="a5"/>
        <w:numPr>
          <w:ilvl w:val="0"/>
          <w:numId w:val="3"/>
        </w:numPr>
        <w:ind w:firstLineChars="0"/>
        <w:rPr>
          <w:sz w:val="28"/>
          <w:szCs w:val="28"/>
        </w:rPr>
      </w:pPr>
      <w:r>
        <w:rPr>
          <w:rFonts w:hint="eastAsia"/>
          <w:sz w:val="28"/>
          <w:szCs w:val="28"/>
        </w:rPr>
        <w:t>报销审批单；</w:t>
      </w:r>
    </w:p>
    <w:p w:rsidR="000453AD" w:rsidRDefault="009740A8">
      <w:pPr>
        <w:pStyle w:val="a5"/>
        <w:numPr>
          <w:ilvl w:val="0"/>
          <w:numId w:val="3"/>
        </w:numPr>
        <w:ind w:firstLineChars="0"/>
        <w:rPr>
          <w:sz w:val="28"/>
          <w:szCs w:val="28"/>
        </w:rPr>
      </w:pPr>
      <w:r>
        <w:rPr>
          <w:rFonts w:hint="eastAsia"/>
          <w:sz w:val="28"/>
          <w:szCs w:val="28"/>
        </w:rPr>
        <w:t>发票及发票明细；</w:t>
      </w:r>
    </w:p>
    <w:p w:rsidR="000453AD" w:rsidRDefault="009740A8">
      <w:pPr>
        <w:rPr>
          <w:sz w:val="28"/>
          <w:szCs w:val="28"/>
        </w:rPr>
      </w:pPr>
      <w:r>
        <w:rPr>
          <w:rFonts w:hint="eastAsia"/>
          <w:sz w:val="28"/>
          <w:szCs w:val="28"/>
        </w:rPr>
        <w:t>（二）专项业务附件</w:t>
      </w:r>
    </w:p>
    <w:p w:rsidR="000453AD" w:rsidRDefault="009740A8">
      <w:pPr>
        <w:ind w:firstLineChars="200" w:firstLine="560"/>
        <w:rPr>
          <w:sz w:val="28"/>
          <w:szCs w:val="28"/>
        </w:rPr>
      </w:pPr>
      <w:r>
        <w:rPr>
          <w:sz w:val="28"/>
          <w:szCs w:val="28"/>
        </w:rPr>
        <w:t>除通用附件外，</w:t>
      </w:r>
      <w:r>
        <w:rPr>
          <w:rFonts w:hint="eastAsia"/>
          <w:sz w:val="28"/>
          <w:szCs w:val="28"/>
        </w:rPr>
        <w:t>还需</w:t>
      </w:r>
      <w:r>
        <w:rPr>
          <w:sz w:val="28"/>
          <w:szCs w:val="28"/>
        </w:rPr>
        <w:t>根据具体业务</w:t>
      </w:r>
      <w:r>
        <w:rPr>
          <w:rFonts w:hint="eastAsia"/>
          <w:sz w:val="28"/>
          <w:szCs w:val="28"/>
        </w:rPr>
        <w:t>不同</w:t>
      </w:r>
      <w:r>
        <w:rPr>
          <w:sz w:val="28"/>
          <w:szCs w:val="28"/>
        </w:rPr>
        <w:t>提供的不同附件。</w:t>
      </w:r>
    </w:p>
    <w:p w:rsidR="000453AD" w:rsidRDefault="009740A8">
      <w:pPr>
        <w:ind w:firstLineChars="300" w:firstLine="840"/>
        <w:rPr>
          <w:sz w:val="28"/>
          <w:szCs w:val="28"/>
        </w:rPr>
      </w:pPr>
      <w:r>
        <w:rPr>
          <w:rFonts w:hint="eastAsia"/>
          <w:sz w:val="28"/>
          <w:szCs w:val="28"/>
        </w:rPr>
        <w:t>1</w:t>
      </w:r>
      <w:r>
        <w:rPr>
          <w:rFonts w:hint="eastAsia"/>
          <w:sz w:val="28"/>
          <w:szCs w:val="28"/>
        </w:rPr>
        <w:t>、达到招投标要求的项目，第一次支付时，需提供中标通知书或者部门出具的中标说明（招标书等资料部门留存）；</w:t>
      </w:r>
    </w:p>
    <w:p w:rsidR="000453AD" w:rsidRDefault="009740A8">
      <w:pPr>
        <w:ind w:firstLineChars="300" w:firstLine="840"/>
        <w:rPr>
          <w:sz w:val="28"/>
          <w:szCs w:val="28"/>
        </w:rPr>
      </w:pPr>
      <w:r>
        <w:rPr>
          <w:rFonts w:hint="eastAsia"/>
          <w:sz w:val="28"/>
          <w:szCs w:val="28"/>
        </w:rPr>
        <w:t>2</w:t>
      </w:r>
      <w:r>
        <w:rPr>
          <w:rFonts w:hint="eastAsia"/>
          <w:sz w:val="28"/>
          <w:szCs w:val="28"/>
        </w:rPr>
        <w:t>、</w:t>
      </w:r>
      <w:r w:rsidR="00684115">
        <w:rPr>
          <w:rFonts w:hint="eastAsia"/>
          <w:sz w:val="28"/>
          <w:szCs w:val="28"/>
        </w:rPr>
        <w:t>需签订合同</w:t>
      </w:r>
      <w:r>
        <w:rPr>
          <w:rFonts w:hint="eastAsia"/>
          <w:sz w:val="28"/>
          <w:szCs w:val="28"/>
        </w:rPr>
        <w:t>的经济业务，第一次支付需附合同；</w:t>
      </w:r>
    </w:p>
    <w:p w:rsidR="000453AD" w:rsidRDefault="009740A8">
      <w:pPr>
        <w:ind w:firstLineChars="300" w:firstLine="840"/>
        <w:rPr>
          <w:sz w:val="28"/>
          <w:szCs w:val="28"/>
        </w:rPr>
      </w:pPr>
      <w:r>
        <w:rPr>
          <w:rFonts w:hint="eastAsia"/>
          <w:sz w:val="28"/>
          <w:szCs w:val="28"/>
        </w:rPr>
        <w:t>3</w:t>
      </w:r>
      <w:r>
        <w:rPr>
          <w:rFonts w:hint="eastAsia"/>
          <w:sz w:val="28"/>
          <w:szCs w:val="28"/>
        </w:rPr>
        <w:t>、需要多次付款项目，每次支付需要提供项目价款计算单或者发票，以及合同关键页；</w:t>
      </w:r>
    </w:p>
    <w:p w:rsidR="000453AD" w:rsidRDefault="009740A8">
      <w:pPr>
        <w:ind w:firstLineChars="300" w:firstLine="840"/>
        <w:rPr>
          <w:sz w:val="28"/>
          <w:szCs w:val="28"/>
        </w:rPr>
      </w:pPr>
      <w:r>
        <w:rPr>
          <w:rFonts w:hint="eastAsia"/>
          <w:sz w:val="28"/>
          <w:szCs w:val="28"/>
        </w:rPr>
        <w:t>4</w:t>
      </w:r>
      <w:r>
        <w:rPr>
          <w:rFonts w:hint="eastAsia"/>
          <w:sz w:val="28"/>
          <w:szCs w:val="28"/>
        </w:rPr>
        <w:t>、</w:t>
      </w:r>
      <w:proofErr w:type="gramStart"/>
      <w:r>
        <w:rPr>
          <w:rFonts w:hint="eastAsia"/>
          <w:sz w:val="28"/>
          <w:szCs w:val="28"/>
        </w:rPr>
        <w:t>需要国</w:t>
      </w:r>
      <w:proofErr w:type="gramEnd"/>
      <w:r>
        <w:rPr>
          <w:rFonts w:hint="eastAsia"/>
          <w:sz w:val="28"/>
          <w:szCs w:val="28"/>
        </w:rPr>
        <w:t>资处验收的项目，需提供国资处的验收单，达到资产要求的需提供出入库单，自行验收的项目，各部门按国资处要求自行组织验收后（验收相关资料按国资处要求部门留存备查），</w:t>
      </w:r>
      <w:r w:rsidR="00306AC9">
        <w:rPr>
          <w:rFonts w:hint="eastAsia"/>
          <w:sz w:val="28"/>
          <w:szCs w:val="28"/>
        </w:rPr>
        <w:t>部门</w:t>
      </w:r>
      <w:r>
        <w:rPr>
          <w:rFonts w:hint="eastAsia"/>
          <w:sz w:val="28"/>
          <w:szCs w:val="28"/>
        </w:rPr>
        <w:t>在发票（需要有发票明细）上签字确认，财务凭此付款。</w:t>
      </w:r>
    </w:p>
    <w:p w:rsidR="000453AD" w:rsidRDefault="009740A8">
      <w:pPr>
        <w:ind w:firstLineChars="300" w:firstLine="840"/>
        <w:rPr>
          <w:sz w:val="28"/>
          <w:szCs w:val="28"/>
        </w:rPr>
      </w:pPr>
      <w:r>
        <w:rPr>
          <w:rFonts w:hint="eastAsia"/>
          <w:sz w:val="28"/>
          <w:szCs w:val="28"/>
        </w:rPr>
        <w:t>5</w:t>
      </w:r>
      <w:r>
        <w:rPr>
          <w:rFonts w:hint="eastAsia"/>
          <w:sz w:val="28"/>
          <w:szCs w:val="28"/>
        </w:rPr>
        <w:t>、达到审计要求的需提供审计报告；</w:t>
      </w:r>
    </w:p>
    <w:p w:rsidR="000453AD" w:rsidRDefault="009740A8">
      <w:pPr>
        <w:ind w:firstLineChars="300" w:firstLine="840"/>
        <w:rPr>
          <w:sz w:val="28"/>
          <w:szCs w:val="28"/>
        </w:rPr>
      </w:pPr>
      <w:r>
        <w:rPr>
          <w:rFonts w:hint="eastAsia"/>
          <w:sz w:val="28"/>
          <w:szCs w:val="28"/>
        </w:rPr>
        <w:t>6</w:t>
      </w:r>
      <w:r>
        <w:rPr>
          <w:rFonts w:hint="eastAsia"/>
          <w:sz w:val="28"/>
          <w:szCs w:val="28"/>
        </w:rPr>
        <w:t>、属于在建工程的，需提供工学中心出具的在建工程项目明细单，在建工程完工，形成固定资产投入使用，需要提供在建工程转</w:t>
      </w:r>
      <w:r w:rsidR="00306AC9">
        <w:rPr>
          <w:rFonts w:hint="eastAsia"/>
          <w:sz w:val="28"/>
          <w:szCs w:val="28"/>
        </w:rPr>
        <w:lastRenderedPageBreak/>
        <w:t>固定资产明细单；</w:t>
      </w:r>
    </w:p>
    <w:p w:rsidR="000453AD" w:rsidRDefault="009740A8">
      <w:pPr>
        <w:ind w:firstLineChars="300" w:firstLine="840"/>
        <w:rPr>
          <w:sz w:val="28"/>
          <w:szCs w:val="28"/>
        </w:rPr>
      </w:pPr>
      <w:r>
        <w:rPr>
          <w:rFonts w:hint="eastAsia"/>
          <w:sz w:val="28"/>
          <w:szCs w:val="28"/>
        </w:rPr>
        <w:t>7</w:t>
      </w:r>
      <w:r>
        <w:rPr>
          <w:rFonts w:hint="eastAsia"/>
          <w:sz w:val="28"/>
          <w:szCs w:val="28"/>
        </w:rPr>
        <w:t>、</w:t>
      </w:r>
      <w:r w:rsidR="00306AC9">
        <w:rPr>
          <w:rFonts w:hint="eastAsia"/>
          <w:sz w:val="28"/>
          <w:szCs w:val="28"/>
        </w:rPr>
        <w:t>出差按市里规定</w:t>
      </w:r>
      <w:r w:rsidR="00A23011">
        <w:rPr>
          <w:rFonts w:hint="eastAsia"/>
          <w:sz w:val="28"/>
          <w:szCs w:val="28"/>
        </w:rPr>
        <w:t>必须</w:t>
      </w:r>
      <w:r w:rsidR="00306AC9">
        <w:rPr>
          <w:rFonts w:hint="eastAsia"/>
          <w:sz w:val="28"/>
          <w:szCs w:val="28"/>
        </w:rPr>
        <w:t>预先审批，报销差旅费时</w:t>
      </w:r>
      <w:r w:rsidR="00A23011">
        <w:rPr>
          <w:rFonts w:hint="eastAsia"/>
          <w:sz w:val="28"/>
          <w:szCs w:val="28"/>
        </w:rPr>
        <w:t>（取消原出差预算审批单）</w:t>
      </w:r>
      <w:r w:rsidR="00306AC9">
        <w:rPr>
          <w:rFonts w:hint="eastAsia"/>
          <w:sz w:val="28"/>
          <w:szCs w:val="28"/>
        </w:rPr>
        <w:t>，除提供相应发票外，还需提供经过审批的中层</w:t>
      </w:r>
      <w:r w:rsidR="00A80F9E">
        <w:rPr>
          <w:rFonts w:hint="eastAsia"/>
          <w:sz w:val="28"/>
          <w:szCs w:val="28"/>
        </w:rPr>
        <w:t>正职领导干部外出工作审批表</w:t>
      </w:r>
      <w:r w:rsidR="00A23011">
        <w:rPr>
          <w:rFonts w:hint="eastAsia"/>
          <w:sz w:val="28"/>
          <w:szCs w:val="28"/>
        </w:rPr>
        <w:t>、中层副职</w:t>
      </w:r>
      <w:r w:rsidR="00A80F9E">
        <w:rPr>
          <w:rFonts w:hint="eastAsia"/>
          <w:sz w:val="28"/>
          <w:szCs w:val="28"/>
        </w:rPr>
        <w:t>领导干部外出工作审批表</w:t>
      </w:r>
      <w:r w:rsidR="00306AC9">
        <w:rPr>
          <w:rFonts w:hint="eastAsia"/>
          <w:sz w:val="28"/>
          <w:szCs w:val="28"/>
        </w:rPr>
        <w:t>和</w:t>
      </w:r>
      <w:r w:rsidR="00A80F9E">
        <w:rPr>
          <w:rFonts w:hint="eastAsia"/>
          <w:sz w:val="28"/>
          <w:szCs w:val="28"/>
        </w:rPr>
        <w:t>一般</w:t>
      </w:r>
      <w:r w:rsidR="00306AC9">
        <w:rPr>
          <w:rFonts w:hint="eastAsia"/>
          <w:sz w:val="28"/>
          <w:szCs w:val="28"/>
        </w:rPr>
        <w:t>教职工</w:t>
      </w:r>
      <w:r w:rsidR="00A80F9E">
        <w:rPr>
          <w:rFonts w:hint="eastAsia"/>
          <w:sz w:val="28"/>
          <w:szCs w:val="28"/>
        </w:rPr>
        <w:t>外出工作</w:t>
      </w:r>
      <w:r w:rsidR="00F54336">
        <w:rPr>
          <w:rFonts w:hint="eastAsia"/>
          <w:sz w:val="28"/>
          <w:szCs w:val="28"/>
        </w:rPr>
        <w:t>报告</w:t>
      </w:r>
      <w:r w:rsidR="00A80F9E">
        <w:rPr>
          <w:rFonts w:hint="eastAsia"/>
          <w:sz w:val="28"/>
          <w:szCs w:val="28"/>
        </w:rPr>
        <w:t>审批表</w:t>
      </w:r>
      <w:r w:rsidR="00306AC9">
        <w:rPr>
          <w:rFonts w:hint="eastAsia"/>
          <w:sz w:val="28"/>
          <w:szCs w:val="28"/>
        </w:rPr>
        <w:t>（审批单在智慧校园</w:t>
      </w:r>
      <w:r w:rsidR="00460BD6">
        <w:rPr>
          <w:rFonts w:hint="eastAsia"/>
          <w:sz w:val="28"/>
          <w:szCs w:val="28"/>
        </w:rPr>
        <w:t>上</w:t>
      </w:r>
      <w:r w:rsidR="00306AC9">
        <w:rPr>
          <w:rFonts w:hint="eastAsia"/>
          <w:sz w:val="28"/>
          <w:szCs w:val="28"/>
        </w:rPr>
        <w:t>）；</w:t>
      </w:r>
    </w:p>
    <w:p w:rsidR="000453AD" w:rsidRDefault="009740A8">
      <w:pPr>
        <w:ind w:firstLineChars="300" w:firstLine="840"/>
        <w:rPr>
          <w:sz w:val="28"/>
          <w:szCs w:val="28"/>
        </w:rPr>
      </w:pPr>
      <w:r>
        <w:rPr>
          <w:rFonts w:hint="eastAsia"/>
          <w:sz w:val="28"/>
          <w:szCs w:val="28"/>
        </w:rPr>
        <w:t>8</w:t>
      </w:r>
      <w:r>
        <w:rPr>
          <w:rFonts w:hint="eastAsia"/>
          <w:sz w:val="28"/>
          <w:szCs w:val="28"/>
        </w:rPr>
        <w:t>、学院派车报销差旅和公车运行费时，除提供相应发票外，还需提供办公室派车负责人签字的派车单。</w:t>
      </w:r>
    </w:p>
    <w:p w:rsidR="003931C1" w:rsidRPr="003931C1" w:rsidRDefault="003931C1">
      <w:pPr>
        <w:ind w:firstLineChars="300" w:firstLine="840"/>
        <w:rPr>
          <w:sz w:val="28"/>
          <w:szCs w:val="28"/>
        </w:rPr>
      </w:pPr>
    </w:p>
    <w:p w:rsidR="000453AD" w:rsidRDefault="000453AD">
      <w:pPr>
        <w:ind w:firstLineChars="150" w:firstLine="420"/>
        <w:rPr>
          <w:sz w:val="28"/>
          <w:szCs w:val="28"/>
        </w:rPr>
      </w:pPr>
    </w:p>
    <w:p w:rsidR="000453AD" w:rsidRDefault="009740A8">
      <w:pPr>
        <w:ind w:firstLineChars="1600" w:firstLine="4480"/>
        <w:rPr>
          <w:sz w:val="28"/>
          <w:szCs w:val="28"/>
        </w:rPr>
      </w:pPr>
      <w:r>
        <w:rPr>
          <w:rFonts w:hint="eastAsia"/>
          <w:sz w:val="28"/>
          <w:szCs w:val="28"/>
        </w:rPr>
        <w:t>邯郸职业技术学院</w:t>
      </w:r>
    </w:p>
    <w:p w:rsidR="000453AD" w:rsidRDefault="009740A8">
      <w:pPr>
        <w:ind w:firstLineChars="1600" w:firstLine="4480"/>
        <w:rPr>
          <w:sz w:val="28"/>
          <w:szCs w:val="28"/>
        </w:rPr>
      </w:pPr>
      <w:r>
        <w:rPr>
          <w:rFonts w:hint="eastAsia"/>
          <w:sz w:val="28"/>
          <w:szCs w:val="28"/>
        </w:rPr>
        <w:t>2021</w:t>
      </w:r>
      <w:r>
        <w:rPr>
          <w:rFonts w:hint="eastAsia"/>
          <w:sz w:val="28"/>
          <w:szCs w:val="28"/>
        </w:rPr>
        <w:t>年</w:t>
      </w:r>
      <w:r>
        <w:rPr>
          <w:rFonts w:hint="eastAsia"/>
          <w:sz w:val="28"/>
          <w:szCs w:val="28"/>
        </w:rPr>
        <w:t>4</w:t>
      </w:r>
      <w:r>
        <w:rPr>
          <w:rFonts w:hint="eastAsia"/>
          <w:sz w:val="28"/>
          <w:szCs w:val="28"/>
        </w:rPr>
        <w:t>月</w:t>
      </w:r>
      <w:r>
        <w:rPr>
          <w:rFonts w:hint="eastAsia"/>
          <w:sz w:val="28"/>
          <w:szCs w:val="28"/>
        </w:rPr>
        <w:t>25</w:t>
      </w:r>
      <w:r>
        <w:rPr>
          <w:rFonts w:hint="eastAsia"/>
          <w:sz w:val="28"/>
          <w:szCs w:val="28"/>
        </w:rPr>
        <w:t>日</w:t>
      </w:r>
    </w:p>
    <w:p w:rsidR="000453AD" w:rsidRDefault="000453AD"/>
    <w:sectPr w:rsidR="000453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FD" w:rsidRDefault="004B01FD" w:rsidP="001004D1">
      <w:r>
        <w:separator/>
      </w:r>
    </w:p>
  </w:endnote>
  <w:endnote w:type="continuationSeparator" w:id="0">
    <w:p w:rsidR="004B01FD" w:rsidRDefault="004B01FD" w:rsidP="0010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FD" w:rsidRDefault="004B01FD" w:rsidP="001004D1">
      <w:r>
        <w:separator/>
      </w:r>
    </w:p>
  </w:footnote>
  <w:footnote w:type="continuationSeparator" w:id="0">
    <w:p w:rsidR="004B01FD" w:rsidRDefault="004B01FD" w:rsidP="00100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E648F"/>
    <w:multiLevelType w:val="multilevel"/>
    <w:tmpl w:val="30EE648F"/>
    <w:lvl w:ilvl="0">
      <w:start w:val="1"/>
      <w:numFmt w:val="decimal"/>
      <w:lvlText w:val="%1、"/>
      <w:lvlJc w:val="left"/>
      <w:pPr>
        <w:ind w:left="1280" w:hanging="720"/>
      </w:pPr>
      <w:rPr>
        <w:rFonts w:ascii="Calibri" w:eastAsia="宋体" w:hAnsi="Calibri" w:cs="Times New Roman"/>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34F55628"/>
    <w:multiLevelType w:val="multilevel"/>
    <w:tmpl w:val="34F55628"/>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CA10D9E"/>
    <w:multiLevelType w:val="multilevel"/>
    <w:tmpl w:val="7CA10D9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561A"/>
    <w:rsid w:val="000072D7"/>
    <w:rsid w:val="00010F30"/>
    <w:rsid w:val="00022703"/>
    <w:rsid w:val="0003506B"/>
    <w:rsid w:val="000453AD"/>
    <w:rsid w:val="00062785"/>
    <w:rsid w:val="000670BA"/>
    <w:rsid w:val="000871ED"/>
    <w:rsid w:val="000A25E6"/>
    <w:rsid w:val="000A69F7"/>
    <w:rsid w:val="000B1DD0"/>
    <w:rsid w:val="000B315C"/>
    <w:rsid w:val="000C5E8B"/>
    <w:rsid w:val="000E05DA"/>
    <w:rsid w:val="001004D1"/>
    <w:rsid w:val="00126ED3"/>
    <w:rsid w:val="00127C14"/>
    <w:rsid w:val="00137AA5"/>
    <w:rsid w:val="00143908"/>
    <w:rsid w:val="001454E2"/>
    <w:rsid w:val="0015155A"/>
    <w:rsid w:val="00152204"/>
    <w:rsid w:val="00161661"/>
    <w:rsid w:val="00170FFB"/>
    <w:rsid w:val="00185EE6"/>
    <w:rsid w:val="001969F3"/>
    <w:rsid w:val="00196F66"/>
    <w:rsid w:val="001A4670"/>
    <w:rsid w:val="001D10DA"/>
    <w:rsid w:val="001D4CF2"/>
    <w:rsid w:val="001E7778"/>
    <w:rsid w:val="001F58D7"/>
    <w:rsid w:val="0020301F"/>
    <w:rsid w:val="00206C1E"/>
    <w:rsid w:val="00237C49"/>
    <w:rsid w:val="00252B82"/>
    <w:rsid w:val="0029325B"/>
    <w:rsid w:val="002A0B54"/>
    <w:rsid w:val="002C7506"/>
    <w:rsid w:val="002F74F4"/>
    <w:rsid w:val="003031FF"/>
    <w:rsid w:val="00306AC9"/>
    <w:rsid w:val="003437D8"/>
    <w:rsid w:val="00371403"/>
    <w:rsid w:val="00374810"/>
    <w:rsid w:val="00374E9F"/>
    <w:rsid w:val="00386D0C"/>
    <w:rsid w:val="003931C1"/>
    <w:rsid w:val="003C2215"/>
    <w:rsid w:val="003D63FE"/>
    <w:rsid w:val="00433789"/>
    <w:rsid w:val="00434530"/>
    <w:rsid w:val="00457E23"/>
    <w:rsid w:val="00460BD6"/>
    <w:rsid w:val="00483D43"/>
    <w:rsid w:val="004B01FD"/>
    <w:rsid w:val="004B1FBA"/>
    <w:rsid w:val="004D5A57"/>
    <w:rsid w:val="004D6440"/>
    <w:rsid w:val="004D7F6D"/>
    <w:rsid w:val="00500F7E"/>
    <w:rsid w:val="0053073C"/>
    <w:rsid w:val="00550C17"/>
    <w:rsid w:val="00564A4C"/>
    <w:rsid w:val="005A2637"/>
    <w:rsid w:val="005D1802"/>
    <w:rsid w:val="005D7EE1"/>
    <w:rsid w:val="005F3CD9"/>
    <w:rsid w:val="00642802"/>
    <w:rsid w:val="00646F80"/>
    <w:rsid w:val="00684115"/>
    <w:rsid w:val="00686249"/>
    <w:rsid w:val="00690620"/>
    <w:rsid w:val="00692C8F"/>
    <w:rsid w:val="006A59D5"/>
    <w:rsid w:val="006D6F06"/>
    <w:rsid w:val="006E1AF6"/>
    <w:rsid w:val="006F773E"/>
    <w:rsid w:val="007211F4"/>
    <w:rsid w:val="0074766B"/>
    <w:rsid w:val="00783044"/>
    <w:rsid w:val="00784F40"/>
    <w:rsid w:val="00790801"/>
    <w:rsid w:val="007A585B"/>
    <w:rsid w:val="007B0747"/>
    <w:rsid w:val="007B6847"/>
    <w:rsid w:val="007F3652"/>
    <w:rsid w:val="007F561A"/>
    <w:rsid w:val="008075FD"/>
    <w:rsid w:val="00816285"/>
    <w:rsid w:val="00841992"/>
    <w:rsid w:val="00844A58"/>
    <w:rsid w:val="0085636B"/>
    <w:rsid w:val="00865B47"/>
    <w:rsid w:val="008723F9"/>
    <w:rsid w:val="00895C7E"/>
    <w:rsid w:val="008F7415"/>
    <w:rsid w:val="009000C9"/>
    <w:rsid w:val="00924B06"/>
    <w:rsid w:val="009379ED"/>
    <w:rsid w:val="00943D49"/>
    <w:rsid w:val="009740A8"/>
    <w:rsid w:val="00980D68"/>
    <w:rsid w:val="009878DB"/>
    <w:rsid w:val="00997BD4"/>
    <w:rsid w:val="009B6116"/>
    <w:rsid w:val="009C455D"/>
    <w:rsid w:val="009D2186"/>
    <w:rsid w:val="009E6F06"/>
    <w:rsid w:val="009F15D9"/>
    <w:rsid w:val="00A04787"/>
    <w:rsid w:val="00A04BC8"/>
    <w:rsid w:val="00A23011"/>
    <w:rsid w:val="00A319E8"/>
    <w:rsid w:val="00A51748"/>
    <w:rsid w:val="00A55800"/>
    <w:rsid w:val="00A641CF"/>
    <w:rsid w:val="00A80F9E"/>
    <w:rsid w:val="00A8545C"/>
    <w:rsid w:val="00A92688"/>
    <w:rsid w:val="00A93651"/>
    <w:rsid w:val="00AD731F"/>
    <w:rsid w:val="00B211A6"/>
    <w:rsid w:val="00B25E18"/>
    <w:rsid w:val="00B44086"/>
    <w:rsid w:val="00B55ABF"/>
    <w:rsid w:val="00B6751D"/>
    <w:rsid w:val="00B95C42"/>
    <w:rsid w:val="00BA0737"/>
    <w:rsid w:val="00BC2A26"/>
    <w:rsid w:val="00C13CD5"/>
    <w:rsid w:val="00C55C68"/>
    <w:rsid w:val="00C67772"/>
    <w:rsid w:val="00C67B83"/>
    <w:rsid w:val="00C836A1"/>
    <w:rsid w:val="00C93148"/>
    <w:rsid w:val="00C949F2"/>
    <w:rsid w:val="00CA56B4"/>
    <w:rsid w:val="00CB3DC9"/>
    <w:rsid w:val="00CD2263"/>
    <w:rsid w:val="00CE74AB"/>
    <w:rsid w:val="00D00864"/>
    <w:rsid w:val="00D1319F"/>
    <w:rsid w:val="00D87872"/>
    <w:rsid w:val="00D91A4E"/>
    <w:rsid w:val="00D92B66"/>
    <w:rsid w:val="00DB007A"/>
    <w:rsid w:val="00DB1DE1"/>
    <w:rsid w:val="00DF27FF"/>
    <w:rsid w:val="00E002B9"/>
    <w:rsid w:val="00E11F55"/>
    <w:rsid w:val="00E33E88"/>
    <w:rsid w:val="00E54833"/>
    <w:rsid w:val="00E6421F"/>
    <w:rsid w:val="00E71047"/>
    <w:rsid w:val="00E77006"/>
    <w:rsid w:val="00E81252"/>
    <w:rsid w:val="00EA19FD"/>
    <w:rsid w:val="00EA20FB"/>
    <w:rsid w:val="00EA3614"/>
    <w:rsid w:val="00EA664C"/>
    <w:rsid w:val="00EB4DBB"/>
    <w:rsid w:val="00EC6C22"/>
    <w:rsid w:val="00ED2508"/>
    <w:rsid w:val="00ED7257"/>
    <w:rsid w:val="00EE74A1"/>
    <w:rsid w:val="00EF0D02"/>
    <w:rsid w:val="00EF384F"/>
    <w:rsid w:val="00F005F9"/>
    <w:rsid w:val="00F00E1D"/>
    <w:rsid w:val="00F0724C"/>
    <w:rsid w:val="00F349F2"/>
    <w:rsid w:val="00F53ACB"/>
    <w:rsid w:val="00F54336"/>
    <w:rsid w:val="00F57BCD"/>
    <w:rsid w:val="00FA1BBC"/>
    <w:rsid w:val="00FA2AFA"/>
    <w:rsid w:val="00FB31A6"/>
    <w:rsid w:val="237B7C8C"/>
    <w:rsid w:val="2FC227B6"/>
    <w:rsid w:val="3C5A262A"/>
    <w:rsid w:val="59A406F9"/>
    <w:rsid w:val="67910855"/>
    <w:rsid w:val="682B6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404</Words>
  <Characters>2305</Characters>
  <Application>Microsoft Office Word</Application>
  <DocSecurity>0</DocSecurity>
  <Lines>19</Lines>
  <Paragraphs>5</Paragraphs>
  <ScaleCrop>false</ScaleCrop>
  <Company>Sky123.Org</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34</cp:revision>
  <cp:lastPrinted>2021-05-12T02:33:00Z</cp:lastPrinted>
  <dcterms:created xsi:type="dcterms:W3CDTF">2021-05-12T08:22:00Z</dcterms:created>
  <dcterms:modified xsi:type="dcterms:W3CDTF">2021-05-18T03:13:00Z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