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旅游与商贸系学生心理情况调查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default" w:eastAsiaTheme="minorEastAsia"/>
          <w:sz w:val="28"/>
          <w:lang w:val="en-US" w:eastAsia="zh-CN"/>
        </w:rPr>
        <w:t>大学生是国家宝贵的人才资源，民族的希望，祖国的未来。</w:t>
      </w:r>
      <w:r>
        <w:rPr>
          <w:rFonts w:hint="eastAsia"/>
          <w:sz w:val="28"/>
          <w:lang w:val="en-US" w:eastAsia="zh-CN"/>
        </w:rPr>
        <w:t>旅游与商贸</w:t>
      </w:r>
      <w:r>
        <w:rPr>
          <w:rFonts w:hint="default" w:eastAsiaTheme="minorEastAsia"/>
          <w:sz w:val="28"/>
          <w:lang w:val="en-US" w:eastAsia="zh-CN"/>
        </w:rPr>
        <w:t>系充分认识到加强和改进在校学生思想教育工作的重要性，</w:t>
      </w:r>
      <w:r>
        <w:rPr>
          <w:rFonts w:hint="eastAsia" w:eastAsiaTheme="minorEastAsia"/>
          <w:sz w:val="28"/>
          <w:lang w:val="en-US" w:eastAsia="zh-CN"/>
        </w:rPr>
        <w:t>于4月30日--5月3日以线上问卷方式对</w:t>
      </w:r>
      <w:r>
        <w:rPr>
          <w:rFonts w:hint="default" w:eastAsiaTheme="minorEastAsia"/>
          <w:sz w:val="28"/>
          <w:lang w:val="en-US" w:eastAsia="zh-CN"/>
        </w:rPr>
        <w:t>全系范围内开展大学生思想动</w:t>
      </w:r>
      <w:bookmarkStart w:id="0" w:name="_GoBack"/>
      <w:bookmarkEnd w:id="0"/>
      <w:r>
        <w:rPr>
          <w:rFonts w:hint="default" w:eastAsiaTheme="minorEastAsia"/>
          <w:sz w:val="28"/>
          <w:lang w:val="en-US" w:eastAsia="zh-CN"/>
        </w:rPr>
        <w:t>态调研工作，了解在校学生的思想动态。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lang w:val="en-US" w:eastAsia="zh-CN"/>
        </w:rPr>
      </w:pPr>
      <w:r>
        <w:rPr>
          <w:rFonts w:hint="eastAsia" w:eastAsiaTheme="minorEastAsia"/>
          <w:sz w:val="28"/>
          <w:lang w:val="en-US" w:eastAsia="zh-CN"/>
        </w:rPr>
        <w:t>本次问卷调查从疫情期间管理、大学生现状、未来想法与中国共青团了解程度以及对学校的建议</w:t>
      </w:r>
      <w:r>
        <w:rPr>
          <w:rFonts w:hint="eastAsia"/>
          <w:sz w:val="28"/>
          <w:lang w:val="en-US" w:eastAsia="zh-CN"/>
        </w:rPr>
        <w:t>等</w:t>
      </w:r>
      <w:r>
        <w:rPr>
          <w:rFonts w:hint="eastAsia" w:eastAsiaTheme="minorEastAsia"/>
          <w:sz w:val="28"/>
          <w:lang w:val="en-US" w:eastAsia="zh-CN"/>
        </w:rPr>
        <w:t>五个方面的十一个问题进行。本次调查共计372名学生参加。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eastAsia" w:eastAsiaTheme="minorEastAsia"/>
          <w:sz w:val="28"/>
          <w:lang w:val="en-US" w:eastAsia="zh-CN"/>
        </w:rPr>
        <w:t>通过对“大学期间，你认为最应该做的是什么？”问题的作答</w:t>
      </w:r>
      <w:r>
        <w:rPr>
          <w:rFonts w:hint="eastAsia"/>
          <w:sz w:val="28"/>
          <w:lang w:val="en-US" w:eastAsia="zh-CN"/>
        </w:rPr>
        <w:t>，</w:t>
      </w:r>
      <w:r>
        <w:rPr>
          <w:rFonts w:hint="eastAsia" w:eastAsiaTheme="minorEastAsia"/>
          <w:sz w:val="28"/>
          <w:lang w:val="en-US" w:eastAsia="zh-CN"/>
        </w:rPr>
        <w:t>有68.28％的同学们认为应该以提高综合素质与能力为主，20.7％的同学认为应该以获取知识为主；通过对“作为一名大学生，你认为自己目前所处状态”的作答，59.14％的同学认为自己包有乐观积极的心态，34.95％的同学们知道未来形势严峻但觉得很迷茫。通过这两个问题不难看出同学们对自己来大学的目的很明确，也正确认识到自己所处的状态，而对于其它选项的同学，</w:t>
      </w:r>
      <w:r>
        <w:rPr>
          <w:rFonts w:hint="eastAsia"/>
          <w:sz w:val="28"/>
          <w:lang w:val="en-US" w:eastAsia="zh-CN"/>
        </w:rPr>
        <w:t>旅商</w:t>
      </w:r>
      <w:r>
        <w:rPr>
          <w:rFonts w:hint="eastAsia" w:eastAsiaTheme="minorEastAsia"/>
          <w:sz w:val="28"/>
          <w:lang w:val="en-US" w:eastAsia="zh-CN"/>
        </w:rPr>
        <w:t>系将在一定程度上对同学们进行引导，让同学们明确目的并坚定自己的做法，让同学们能以一个最好的姿态度过大学生活。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eastAsia" w:eastAsiaTheme="minorEastAsia"/>
          <w:sz w:val="28"/>
          <w:lang w:val="en-US" w:eastAsia="zh-CN"/>
        </w:rPr>
        <w:t>由于疫情较为严重，就“对于我校疫情期间的管控，你有什么感受？”问题有80.11％的同学认为很严格，也有16.94％的同学认为略微严格，还有2.96％的同学认为不严格，同学们在自身接受能力的基础上进行了作答</w:t>
      </w:r>
      <w:r>
        <w:rPr>
          <w:rFonts w:hint="eastAsia"/>
          <w:sz w:val="28"/>
          <w:lang w:val="en-US" w:eastAsia="zh-CN"/>
        </w:rPr>
        <w:t>。旅商</w:t>
      </w:r>
      <w:r>
        <w:rPr>
          <w:rFonts w:hint="eastAsia" w:eastAsiaTheme="minorEastAsia"/>
          <w:sz w:val="28"/>
          <w:lang w:val="en-US" w:eastAsia="zh-CN"/>
        </w:rPr>
        <w:t>系也将会对于这2.96％的同学进行谈话获取改进方式方法，让同学们对自己与他人的安全有新的认识。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eastAsia" w:eastAsiaTheme="minorEastAsia"/>
          <w:sz w:val="28"/>
          <w:lang w:val="en-US" w:eastAsia="zh-CN"/>
        </w:rPr>
        <w:t>“对于中国共产主义青年团团史你了解多少”的问题，68.55%的同学比较了解，22.58%的同学非常了解，8.87%的同学不太了解</w:t>
      </w:r>
      <w:r>
        <w:rPr>
          <w:rFonts w:hint="eastAsia"/>
          <w:sz w:val="28"/>
          <w:lang w:val="en-US" w:eastAsia="zh-CN"/>
        </w:rPr>
        <w:t>。旅商</w:t>
      </w:r>
      <w:r>
        <w:rPr>
          <w:rFonts w:hint="eastAsia" w:eastAsiaTheme="minorEastAsia"/>
          <w:sz w:val="28"/>
          <w:lang w:val="en-US" w:eastAsia="zh-CN"/>
        </w:rPr>
        <w:t>系将就建团百年为背景以线上方式为同学们讲解共青团团史，进一步提高同学们对中国共产主义共青团的重视。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lang w:val="en-US" w:eastAsia="zh-CN"/>
        </w:rPr>
      </w:pPr>
      <w:r>
        <w:rPr>
          <w:rFonts w:hint="eastAsia" w:eastAsiaTheme="minorEastAsia"/>
          <w:sz w:val="28"/>
          <w:lang w:val="en-US" w:eastAsia="zh-CN"/>
        </w:rPr>
        <w:t>通过本次线上问卷调查活动</w:t>
      </w:r>
      <w:r>
        <w:rPr>
          <w:rFonts w:hint="eastAsia"/>
          <w:sz w:val="28"/>
          <w:lang w:val="en-US" w:eastAsia="zh-CN"/>
        </w:rPr>
        <w:t>，</w:t>
      </w:r>
      <w:r>
        <w:rPr>
          <w:rFonts w:hint="eastAsia" w:eastAsiaTheme="minorEastAsia"/>
          <w:sz w:val="28"/>
          <w:lang w:val="en-US" w:eastAsia="zh-CN"/>
        </w:rPr>
        <w:t>直观的</w:t>
      </w:r>
      <w:r>
        <w:rPr>
          <w:rFonts w:hint="eastAsia"/>
          <w:sz w:val="28"/>
          <w:lang w:val="en-US" w:eastAsia="zh-CN"/>
        </w:rPr>
        <w:t>掌握了</w:t>
      </w:r>
      <w:r>
        <w:rPr>
          <w:rFonts w:hint="eastAsia" w:eastAsiaTheme="minorEastAsia"/>
          <w:sz w:val="28"/>
          <w:lang w:val="en-US" w:eastAsia="zh-CN"/>
        </w:rPr>
        <w:t>学生的思想动态，</w:t>
      </w:r>
      <w:r>
        <w:rPr>
          <w:rFonts w:hint="eastAsia"/>
          <w:sz w:val="28"/>
          <w:lang w:val="en-US" w:eastAsia="zh-CN"/>
        </w:rPr>
        <w:t>也了解了</w:t>
      </w:r>
      <w:r>
        <w:rPr>
          <w:rFonts w:hint="eastAsia" w:eastAsiaTheme="minorEastAsia"/>
          <w:sz w:val="28"/>
          <w:lang w:val="en-US" w:eastAsia="zh-CN"/>
        </w:rPr>
        <w:t>同学们对学校的建议与意见，如开展提高动手能力的活动、多开展课余活动、开展就业知识培训课程等。我们将在保证安全的前提下</w:t>
      </w:r>
      <w:r>
        <w:rPr>
          <w:rFonts w:hint="eastAsia"/>
          <w:sz w:val="28"/>
          <w:lang w:val="en-US" w:eastAsia="zh-CN"/>
        </w:rPr>
        <w:t>考虑</w:t>
      </w:r>
      <w:r>
        <w:rPr>
          <w:rFonts w:hint="eastAsia" w:eastAsiaTheme="minorEastAsia"/>
          <w:sz w:val="28"/>
          <w:lang w:val="en-US" w:eastAsia="zh-CN"/>
        </w:rPr>
        <w:t>给予采纳并落实，也希望同学们在疫情</w:t>
      </w:r>
      <w:r>
        <w:rPr>
          <w:rFonts w:hint="eastAsia"/>
          <w:sz w:val="28"/>
          <w:lang w:val="en-US" w:eastAsia="zh-CN"/>
        </w:rPr>
        <w:t>防控</w:t>
      </w:r>
      <w:r>
        <w:rPr>
          <w:rFonts w:hint="eastAsia" w:eastAsiaTheme="minorEastAsia"/>
          <w:sz w:val="28"/>
          <w:lang w:val="en-US" w:eastAsia="zh-CN"/>
        </w:rPr>
        <w:t>这个大环境下，不要有过多的心理压力，</w:t>
      </w:r>
      <w:r>
        <w:rPr>
          <w:rFonts w:hint="eastAsia"/>
          <w:sz w:val="28"/>
          <w:lang w:val="en-US" w:eastAsia="zh-CN"/>
        </w:rPr>
        <w:t>采取不同形式</w:t>
      </w:r>
      <w:r>
        <w:rPr>
          <w:rFonts w:hint="eastAsia" w:eastAsiaTheme="minorEastAsia"/>
          <w:sz w:val="28"/>
          <w:lang w:val="en-US" w:eastAsia="zh-CN"/>
        </w:rPr>
        <w:t>合理</w:t>
      </w:r>
      <w:r>
        <w:rPr>
          <w:rFonts w:hint="eastAsia"/>
          <w:sz w:val="28"/>
          <w:lang w:val="en-US" w:eastAsia="zh-CN"/>
        </w:rPr>
        <w:t>得</w:t>
      </w:r>
      <w:r>
        <w:rPr>
          <w:rFonts w:hint="eastAsia" w:eastAsiaTheme="minorEastAsia"/>
          <w:sz w:val="28"/>
          <w:lang w:val="en-US" w:eastAsia="zh-CN"/>
        </w:rPr>
        <w:t>释放自己</w:t>
      </w:r>
      <w:r>
        <w:rPr>
          <w:rFonts w:hint="eastAsia"/>
          <w:sz w:val="28"/>
          <w:lang w:val="en-US" w:eastAsia="zh-CN"/>
        </w:rPr>
        <w:t>、创造安全、健康的学习、生活环境</w:t>
      </w:r>
      <w:r>
        <w:rPr>
          <w:rFonts w:hint="eastAsia" w:eastAsiaTheme="minorEastAsia"/>
          <w:sz w:val="28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default" w:eastAsiaTheme="minorEastAsia"/>
          <w:sz w:val="28"/>
          <w:lang w:val="en-US" w:eastAsia="zh-CN"/>
        </w:rPr>
        <w:drawing>
          <wp:inline distT="0" distB="0" distL="114300" distR="114300">
            <wp:extent cx="1385570" cy="3001645"/>
            <wp:effectExtent l="0" t="0" r="11430" b="8255"/>
            <wp:docPr id="1" name="图片 1" descr="51453f803033e80d8b316aee2a2f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453f803033e80d8b316aee2a2fb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sz w:val="28"/>
          <w:lang w:val="en-US" w:eastAsia="zh-CN"/>
        </w:rPr>
        <w:drawing>
          <wp:inline distT="0" distB="0" distL="114300" distR="114300">
            <wp:extent cx="1383030" cy="2993390"/>
            <wp:effectExtent l="0" t="0" r="1270" b="3810"/>
            <wp:docPr id="2" name="图片 2" descr="217a918d0ae879adf0fd1ae09791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7a918d0ae879adf0fd1ae097918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sz w:val="28"/>
          <w:lang w:val="en-US" w:eastAsia="zh-CN"/>
        </w:rPr>
        <w:drawing>
          <wp:inline distT="0" distB="0" distL="114300" distR="114300">
            <wp:extent cx="1600200" cy="2134235"/>
            <wp:effectExtent l="0" t="0" r="0" b="12065"/>
            <wp:docPr id="3" name="图片 3" descr="66cce54709a216b53c9a1b175db9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cce54709a216b53c9a1b175db94c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default" w:eastAsiaTheme="minorEastAsia"/>
          <w:sz w:val="28"/>
          <w:lang w:val="en-US" w:eastAsia="zh-CN"/>
        </w:rPr>
        <w:drawing>
          <wp:inline distT="0" distB="0" distL="114300" distR="114300">
            <wp:extent cx="1560195" cy="2081530"/>
            <wp:effectExtent l="0" t="0" r="1905" b="1270"/>
            <wp:docPr id="4" name="图片 4" descr="53b819e0f0f33b3c4ab82fa55bad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3b819e0f0f33b3c4ab82fa55bad8c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sz w:val="28"/>
          <w:lang w:val="en-US" w:eastAsia="zh-CN"/>
        </w:rPr>
        <w:drawing>
          <wp:inline distT="0" distB="0" distL="114300" distR="114300">
            <wp:extent cx="1553845" cy="2072640"/>
            <wp:effectExtent l="0" t="0" r="8255" b="10160"/>
            <wp:docPr id="5" name="图片 5" descr="b0978897fd73d4263a5a29ce209f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0978897fd73d4263a5a29ce209ffc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供稿：李抗非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TVmNTIzNjg5YzI5ODNiZDRhODgwZGQ1N2E1MTcifQ=="/>
  </w:docVars>
  <w:rsids>
    <w:rsidRoot w:val="1645291F"/>
    <w:rsid w:val="0015671C"/>
    <w:rsid w:val="131352D1"/>
    <w:rsid w:val="1645291F"/>
    <w:rsid w:val="18EA0088"/>
    <w:rsid w:val="305C6B12"/>
    <w:rsid w:val="30931681"/>
    <w:rsid w:val="333503CE"/>
    <w:rsid w:val="3B1669CC"/>
    <w:rsid w:val="497910C9"/>
    <w:rsid w:val="7B5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837</Words>
  <Characters>885</Characters>
  <Lines>0</Lines>
  <Paragraphs>0</Paragraphs>
  <TotalTime>1</TotalTime>
  <ScaleCrop>false</ScaleCrop>
  <LinksUpToDate>false</LinksUpToDate>
  <CharactersWithSpaces>885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2022-05-04T14:53:00Z</dcterms:created>
  <dc:creator>網友</dc:creator>
  <cp:lastModifiedBy>宝备</cp:lastModifiedBy>
  <dcterms:modified xsi:type="dcterms:W3CDTF">2022-05-21T04:37:44Z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56471E1DD35543D7A98680F670FE99FB</vt:lpwstr>
  </property>
</Properties>
</file>