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接力新征程</w:t>
      </w:r>
      <w:r>
        <w:rPr>
          <w:rFonts w:hint="eastAsia"/>
          <w:sz w:val="44"/>
          <w:szCs w:val="52"/>
        </w:rPr>
        <w:t xml:space="preserve"> </w:t>
      </w:r>
      <w:r>
        <w:rPr>
          <w:rFonts w:hint="eastAsia"/>
          <w:sz w:val="44"/>
          <w:szCs w:val="52"/>
        </w:rPr>
        <w:t>青春薪火传</w:t>
      </w:r>
    </w:p>
    <w:p>
      <w:pPr>
        <w:pStyle w:val="style0"/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第三届学生会换届工作圆满完成</w:t>
      </w:r>
    </w:p>
    <w:p>
      <w:pPr>
        <w:pStyle w:val="style0"/>
        <w:ind w:firstLine="640" w:firstLineChars="200"/>
        <w:rPr>
          <w:sz w:val="32"/>
          <w:szCs w:val="40"/>
        </w:rPr>
      </w:pPr>
      <w:r>
        <w:rPr>
          <w:sz w:val="32"/>
          <w:szCs w:val="40"/>
        </w:rPr>
        <w:t>为保障学生会工作的连续性，加强学生干部管理和培养，增强学生干部队伍的凝聚力，</w:t>
      </w:r>
      <w:r>
        <w:rPr>
          <w:rFonts w:hint="eastAsia"/>
          <w:sz w:val="32"/>
          <w:szCs w:val="40"/>
        </w:rPr>
        <w:t>以及更好的开展新学年的学生工作，旅游与商贸系于</w:t>
      </w:r>
      <w:r>
        <w:rPr>
          <w:sz w:val="32"/>
          <w:szCs w:val="40"/>
        </w:rPr>
        <w:t>2022</w:t>
      </w:r>
      <w:r>
        <w:rPr>
          <w:sz w:val="32"/>
          <w:szCs w:val="40"/>
        </w:rPr>
        <w:t>年</w:t>
      </w:r>
      <w:r>
        <w:rPr>
          <w:rFonts w:hint="eastAsia"/>
          <w:sz w:val="32"/>
          <w:szCs w:val="40"/>
        </w:rPr>
        <w:t>9</w:t>
      </w:r>
      <w:r>
        <w:rPr>
          <w:sz w:val="32"/>
          <w:szCs w:val="40"/>
        </w:rPr>
        <w:t>月</w:t>
      </w:r>
      <w:r>
        <w:rPr>
          <w:sz w:val="32"/>
          <w:szCs w:val="40"/>
        </w:rPr>
        <w:t>2</w:t>
      </w:r>
      <w:r>
        <w:rPr>
          <w:rFonts w:hint="eastAsia"/>
          <w:sz w:val="32"/>
          <w:szCs w:val="40"/>
        </w:rPr>
        <w:t>9</w:t>
      </w:r>
      <w:r>
        <w:rPr>
          <w:sz w:val="32"/>
          <w:szCs w:val="40"/>
        </w:rPr>
        <w:t>日下午</w:t>
      </w:r>
      <w:r>
        <w:rPr>
          <w:rFonts w:hint="eastAsia"/>
          <w:sz w:val="32"/>
          <w:szCs w:val="40"/>
        </w:rPr>
        <w:t>在系会议室召开</w:t>
      </w:r>
      <w:r>
        <w:rPr>
          <w:sz w:val="32"/>
          <w:szCs w:val="40"/>
        </w:rPr>
        <w:t>第</w:t>
      </w:r>
      <w:r>
        <w:rPr>
          <w:rFonts w:hint="eastAsia"/>
          <w:sz w:val="32"/>
          <w:szCs w:val="40"/>
        </w:rPr>
        <w:t>三</w:t>
      </w:r>
      <w:r>
        <w:rPr>
          <w:sz w:val="32"/>
          <w:szCs w:val="40"/>
        </w:rPr>
        <w:t>届学生会换届</w:t>
      </w:r>
      <w:r>
        <w:rPr>
          <w:rFonts w:hint="eastAsia"/>
          <w:sz w:val="32"/>
          <w:szCs w:val="40"/>
        </w:rPr>
        <w:t>竞聘活动。</w:t>
      </w:r>
    </w:p>
    <w:p>
      <w:pPr>
        <w:pStyle w:val="style0"/>
        <w:jc w:val="center"/>
        <w:rPr>
          <w:sz w:val="32"/>
          <w:szCs w:val="40"/>
        </w:rPr>
      </w:pPr>
      <w:r>
        <w:rPr>
          <w:rFonts w:hint="eastAsia"/>
          <w:noProof/>
          <w:sz w:val="32"/>
          <w:szCs w:val="40"/>
        </w:rPr>
        <w:drawing>
          <wp:inline distL="0" distT="0" distB="0" distR="0">
            <wp:extent cx="4646428" cy="3572538"/>
            <wp:effectExtent l="0" t="0" r="1905" b="8890"/>
            <wp:docPr id="1026" name="图片 1" descr="82a2b70f499857627a7b8b1bd614dcc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46428" cy="357253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sz w:val="32"/>
          <w:szCs w:val="40"/>
        </w:rPr>
        <w:drawing>
          <wp:inline distL="0" distT="0" distB="0" distR="0">
            <wp:extent cx="4643755" cy="3198495"/>
            <wp:effectExtent l="0" t="0" r="4445" b="1905"/>
            <wp:docPr id="1027" name="图片 2" descr="9a3394342a9af3d2f12914ef149572a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43755" cy="319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2"/>
          <w:szCs w:val="40"/>
        </w:rPr>
      </w:pPr>
    </w:p>
    <w:p>
      <w:pPr>
        <w:pStyle w:val="style0"/>
        <w:ind w:firstLine="640" w:firstLineChars="200"/>
        <w:rPr>
          <w:sz w:val="32"/>
          <w:szCs w:val="40"/>
        </w:rPr>
      </w:pPr>
      <w:r>
        <w:rPr>
          <w:sz w:val="32"/>
          <w:szCs w:val="40"/>
        </w:rPr>
        <w:t>按照规定程序，本次竞</w:t>
      </w:r>
      <w:bookmarkStart w:id="0" w:name="_GoBack"/>
      <w:bookmarkEnd w:id="0"/>
      <w:r>
        <w:rPr>
          <w:sz w:val="32"/>
          <w:szCs w:val="40"/>
        </w:rPr>
        <w:t>选的候选人经过自愿报名、公开竞选演讲、评委老师投票、竞聘结果公示等环节，最终评选出学生会各部负责人。</w:t>
      </w:r>
    </w:p>
    <w:p>
      <w:pPr>
        <w:pStyle w:val="style0"/>
        <w:jc w:val="center"/>
        <w:rPr>
          <w:sz w:val="32"/>
          <w:szCs w:val="40"/>
        </w:rPr>
      </w:pPr>
      <w:r>
        <w:rPr>
          <w:noProof/>
          <w:sz w:val="32"/>
          <w:szCs w:val="40"/>
        </w:rPr>
        <w:drawing>
          <wp:inline distL="0" distT="0" distB="0" distR="0">
            <wp:extent cx="4412512" cy="3476846"/>
            <wp:effectExtent l="0" t="0" r="7620" b="0"/>
            <wp:docPr id="1028" name="图片 3" descr="8a651599b13dd1ee63f8aced05709a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12512" cy="347684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rPr>
          <w:rFonts w:ascii="宋体" w:eastAsia="宋体" w:hAnsi="宋体"/>
          <w:sz w:val="32"/>
          <w:szCs w:val="40"/>
        </w:rPr>
      </w:pPr>
      <w:r>
        <w:rPr>
          <w:rFonts w:ascii="宋体" w:eastAsia="宋体" w:hAnsi="宋体"/>
          <w:sz w:val="32"/>
          <w:szCs w:val="40"/>
        </w:rPr>
        <w:t>竞</w:t>
      </w:r>
      <w:r>
        <w:rPr>
          <w:rFonts w:ascii="宋体" w:eastAsia="宋体" w:hAnsi="宋体" w:hint="eastAsia"/>
          <w:sz w:val="32"/>
          <w:szCs w:val="40"/>
        </w:rPr>
        <w:t>选</w:t>
      </w:r>
      <w:r>
        <w:rPr>
          <w:rFonts w:ascii="宋体" w:eastAsia="宋体" w:hAnsi="宋体"/>
          <w:sz w:val="32"/>
          <w:szCs w:val="40"/>
        </w:rPr>
        <w:t>结果公布后，系支部</w:t>
      </w:r>
      <w:r>
        <w:rPr>
          <w:rFonts w:ascii="宋体" w:eastAsia="宋体" w:hAnsi="宋体" w:hint="eastAsia"/>
          <w:sz w:val="32"/>
          <w:szCs w:val="40"/>
        </w:rPr>
        <w:t>书记</w:t>
      </w:r>
      <w:r>
        <w:rPr>
          <w:rFonts w:ascii="宋体" w:eastAsia="宋体" w:hAnsi="宋体"/>
          <w:sz w:val="32"/>
          <w:szCs w:val="40"/>
        </w:rPr>
        <w:t>张民、副</w:t>
      </w:r>
      <w:r>
        <w:rPr>
          <w:rFonts w:ascii="宋体" w:eastAsia="宋体" w:hAnsi="宋体" w:hint="eastAsia"/>
          <w:sz w:val="32"/>
          <w:szCs w:val="40"/>
        </w:rPr>
        <w:t>主任</w:t>
      </w:r>
      <w:r>
        <w:rPr>
          <w:rFonts w:ascii="宋体" w:eastAsia="宋体" w:hAnsi="宋体"/>
          <w:sz w:val="32"/>
          <w:szCs w:val="40"/>
        </w:rPr>
        <w:t>王丽萍、团总支书记朱卫芳以及三位辅导员老师召集新一届学生会代表座谈。在恭贺大家成功入聘的同时，</w:t>
      </w:r>
      <w:r>
        <w:rPr>
          <w:rFonts w:ascii="宋体" w:eastAsia="宋体" w:hAnsi="宋体" w:hint="eastAsia"/>
          <w:sz w:val="32"/>
          <w:szCs w:val="40"/>
        </w:rPr>
        <w:t>也告诉大家要</w:t>
      </w:r>
      <w:r>
        <w:rPr>
          <w:rFonts w:ascii="宋体" w:eastAsia="宋体" w:hAnsi="宋体"/>
          <w:sz w:val="32"/>
          <w:szCs w:val="40"/>
        </w:rPr>
        <w:t>秉承“服务大局、服务同学”的宗旨，认真开展思想教育、文明创建、校园文化和自身建设等活动，严格遵守院学生会干部行为规范</w:t>
      </w:r>
      <w:r>
        <w:rPr>
          <w:rFonts w:ascii="宋体" w:eastAsia="宋体" w:hAnsi="宋体" w:hint="eastAsia"/>
          <w:sz w:val="32"/>
          <w:szCs w:val="40"/>
        </w:rPr>
        <w:t>。要求学生会干部积极树立服务意识，全心全意服务师生，在为集体服务的过程中提升能力素养，勤勉进步、严格管理、律己律人，做好积极的榜样带头作用，继承上届学生会的优良传统，并在此基础上不断开拓创新，更上一层楼。</w:t>
      </w:r>
    </w:p>
    <w:p>
      <w:pPr>
        <w:pStyle w:val="style0"/>
        <w:jc w:val="center"/>
        <w:rPr>
          <w:sz w:val="32"/>
          <w:szCs w:val="40"/>
        </w:rPr>
      </w:pPr>
      <w:r>
        <w:rPr>
          <w:rFonts w:hint="eastAsia"/>
          <w:noProof/>
          <w:sz w:val="32"/>
          <w:szCs w:val="40"/>
        </w:rPr>
        <w:drawing>
          <wp:inline distL="0" distT="0" distB="0" distR="0">
            <wp:extent cx="5264785" cy="3950335"/>
            <wp:effectExtent l="0" t="0" r="8255" b="12065"/>
            <wp:docPr id="1029" name="图片 4" descr="6bdfc1280111bc7f467d1a9f288bb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4785" cy="3950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rPr>
          <w:rFonts w:ascii="宋体" w:eastAsia="宋体" w:hAnsi="宋体"/>
          <w:sz w:val="32"/>
          <w:szCs w:val="40"/>
        </w:rPr>
      </w:pPr>
      <w:r>
        <w:rPr>
          <w:rFonts w:ascii="宋体" w:eastAsia="宋体" w:hAnsi="宋体"/>
          <w:sz w:val="32"/>
          <w:szCs w:val="40"/>
        </w:rPr>
        <w:t>“青出于蓝而胜于蓝”，上一届学生会全体成员不忘初心，继续前行，以优异成绩勇攀高峰。新一届学生会全体成员将恪尽职守，以优质的服务助力校园发</w:t>
      </w:r>
      <w:r>
        <w:rPr>
          <w:rFonts w:ascii="宋体" w:eastAsia="宋体" w:hAnsi="宋体"/>
          <w:sz w:val="32"/>
          <w:szCs w:val="40"/>
        </w:rPr>
        <w:t>展。接力新征程，逐梦正当时，不负使命，努力推进</w:t>
      </w:r>
      <w:r>
        <w:rPr>
          <w:rFonts w:ascii="宋体" w:eastAsia="宋体" w:hAnsi="宋体" w:hint="eastAsia"/>
          <w:sz w:val="32"/>
          <w:szCs w:val="40"/>
        </w:rPr>
        <w:t>旅商系</w:t>
      </w:r>
      <w:r>
        <w:rPr>
          <w:rFonts w:ascii="宋体" w:eastAsia="宋体" w:hAnsi="宋体"/>
          <w:sz w:val="32"/>
          <w:szCs w:val="40"/>
        </w:rPr>
        <w:t>学生工作更高、更好、更强的发展</w:t>
      </w:r>
      <w:r>
        <w:rPr>
          <w:rFonts w:ascii="宋体" w:eastAsia="宋体" w:hAnsi="宋体" w:hint="eastAsia"/>
          <w:sz w:val="32"/>
          <w:szCs w:val="40"/>
        </w:rPr>
        <w:t>！</w:t>
      </w:r>
    </w:p>
    <w:p>
      <w:pPr>
        <w:pStyle w:val="style0"/>
        <w:rPr>
          <w:sz w:val="32"/>
          <w:szCs w:val="40"/>
        </w:rPr>
      </w:pPr>
    </w:p>
    <w:p>
      <w:pPr>
        <w:pStyle w:val="style0"/>
        <w:rPr>
          <w:sz w:val="32"/>
          <w:szCs w:val="40"/>
        </w:rPr>
      </w:pPr>
    </w:p>
    <w:p>
      <w:pPr>
        <w:pStyle w:val="style0"/>
        <w:rPr>
          <w:sz w:val="32"/>
          <w:szCs w:val="40"/>
        </w:rPr>
      </w:pPr>
    </w:p>
    <w:p>
      <w:pPr>
        <w:pStyle w:val="style0"/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</w:t>
      </w:r>
      <w:r>
        <w:rPr>
          <w:sz w:val="32"/>
          <w:szCs w:val="40"/>
        </w:rPr>
        <w:t>供稿人</w:t>
      </w:r>
      <w:r>
        <w:rPr>
          <w:sz w:val="32"/>
          <w:szCs w:val="40"/>
        </w:rPr>
        <w:t>:</w:t>
      </w:r>
      <w:r>
        <w:rPr>
          <w:sz w:val="32"/>
          <w:szCs w:val="40"/>
        </w:rPr>
        <w:t>王依婷</w:t>
      </w:r>
    </w:p>
    <w:p>
      <w:pPr>
        <w:pStyle w:val="style0"/>
        <w:rPr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审核：张民</w:t>
      </w:r>
    </w:p>
    <w:sectPr>
      <w:pgSz w:w="14740" w:h="20863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527</Words>
  <Pages>3</Pages>
  <Characters>531</Characters>
  <Application>WPS Office</Application>
  <DocSecurity>0</DocSecurity>
  <Paragraphs>15</Paragraphs>
  <ScaleCrop>false</ScaleCrop>
  <LinksUpToDate>false</LinksUpToDate>
  <CharactersWithSpaces>589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2022-09-29T10:55:00Z</dcterms:created>
  <dc:creator>王依婷</dc:creator>
  <lastModifiedBy>PFGM00</lastModifiedBy>
  <dcterms:modified xsi:type="dcterms:W3CDTF">2022-09-30T05:20:20Z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94F75808460C4D9691BFB19704CE82AA</vt:lpwstr>
  </property>
</Properties>
</file>