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b/>
          <w:bCs w:val="0"/>
          <w:i w:val="0"/>
          <w:caps w:val="0"/>
          <w:color w:val="222222"/>
          <w:spacing w:val="8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旅商系开展新学期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222222"/>
          <w:spacing w:val="8"/>
          <w:sz w:val="44"/>
          <w:szCs w:val="44"/>
          <w:shd w:val="clear" w:fill="FFFFFF"/>
        </w:rPr>
        <w:t>教学督导巡查工作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旅游与商贸系为</w:t>
      </w:r>
      <w:r>
        <w:rPr>
          <w:rFonts w:hint="eastAsia" w:ascii="宋体" w:hAnsi="宋体" w:eastAsia="宋体" w:cs="宋体"/>
          <w:sz w:val="28"/>
          <w:szCs w:val="28"/>
        </w:rPr>
        <w:t>加强教学管理，规范教学秩序，及时发现和解决教学中存在的问题，确保新学期开学各项工作顺利进行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2月13日召开全体教师大会，对新学期开学准备工作进行了安排与部署。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按照新学期工作安排，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2月20日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系领导、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t>相关教学管理人员和辅导员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开展了走进“开学第一课”教学督导，主要对教师到课、备课、上课情况，学生出勤、学习态度、精神面貌，教室卫生等情况进行了全面检查。</w:t>
      </w:r>
    </w:p>
    <w:p>
      <w:pPr>
        <w:pStyle w:val="9"/>
      </w:pPr>
      <w:r>
        <w:t>窗体底端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374390" cy="2277110"/>
            <wp:effectExtent l="0" t="0" r="16510" b="8890"/>
            <wp:docPr id="1" name="图片 1" descr="督导交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督导交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4390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3349625" cy="1953895"/>
            <wp:effectExtent l="0" t="0" r="3175" b="8255"/>
            <wp:docPr id="8" name="图片 8" descr="课前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课前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9625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jia</w:t>
      </w:r>
      <w:r>
        <w:rPr>
          <w:rFonts w:hint="eastAsia"/>
          <w:lang w:val="en-US" w:eastAsia="zh-CN"/>
        </w:rPr>
        <w:drawing>
          <wp:inline distT="0" distB="0" distL="114300" distR="114300">
            <wp:extent cx="2835275" cy="2127250"/>
            <wp:effectExtent l="0" t="0" r="3175" b="6350"/>
            <wp:docPr id="4" name="图片 4" descr="教师授课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教师授课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807460" cy="1731010"/>
            <wp:effectExtent l="0" t="0" r="2540" b="2540"/>
            <wp:docPr id="13" name="图片 13" descr="微信图片_20230222100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23022210054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746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572510" cy="2678430"/>
            <wp:effectExtent l="0" t="0" r="8890" b="7620"/>
            <wp:docPr id="11" name="图片 11" descr="微信图片_20230222100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3022210054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2510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</w:pPr>
      <w:r>
        <w:t>窗体顶端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从检查结果看，开学各项教学准备工作到位，教学设施运转正常，总体情况良好，教学秩序井然，课堂气氛活跃，师生精神饱满，各项教学工作在有条不紊中进行。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在开学第一天教学运行检查之后，旅商系将继续开展教学督导工作，实现教学运行状态全方位、全过程监控，及时发现问题、解决问题，确保教学工作的有序开展。</w:t>
      </w:r>
    </w:p>
    <w:p>
      <w:pPr>
        <w:pStyle w:val="9"/>
      </w:pPr>
      <w:r>
        <w:t>窗体底端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736AE"/>
    <w:rsid w:val="66C0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ascii="微软雅黑" w:hAnsi="微软雅黑" w:eastAsia="微软雅黑" w:cs="微软雅黑"/>
      <w:color w:val="5A5A5A"/>
      <w:kern w:val="0"/>
      <w:sz w:val="18"/>
      <w:szCs w:val="18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Hyperlink"/>
    <w:basedOn w:val="4"/>
    <w:qFormat/>
    <w:uiPriority w:val="0"/>
    <w:rPr>
      <w:color w:val="000000"/>
      <w:u w:val="none"/>
    </w:rPr>
  </w:style>
  <w:style w:type="paragraph" w:customStyle="1" w:styleId="8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风满桃林</cp:lastModifiedBy>
  <dcterms:modified xsi:type="dcterms:W3CDTF">2023-02-22T03:41:12Z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