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“人间小团圆，冬至大如年”</w:t>
      </w:r>
    </w:p>
    <w:p>
      <w:pPr>
        <w:pStyle w:val="style0"/>
        <w:ind w:firstLine="4337" w:firstLineChars="180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——旅游与商贸系开展包饺子活动</w:t>
      </w:r>
    </w:p>
    <w:p>
      <w:pPr>
        <w:pStyle w:val="style0"/>
        <w:ind w:firstLine="640" w:firstLineChars="200"/>
        <w:jc w:val="left"/>
        <w:rPr>
          <w:rFonts w:ascii="Calibri" w:eastAsia="宋体" w:hAnsi="Calibri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Calibri" w:eastAsia="宋体" w:hAnsi="Calibri" w:hint="default"/>
          <w:b w:val="false"/>
          <w:bCs w:val="false"/>
          <w:sz w:val="32"/>
          <w:szCs w:val="32"/>
          <w:lang w:val="en-US" w:eastAsia="zh-CN"/>
        </w:rPr>
        <w:t>“天时人事日相催，冬至阳生春又来。”冬至来临，</w:t>
      </w:r>
      <w:r>
        <w:rPr>
          <w:rFonts w:ascii="Calibri" w:eastAsia="宋体" w:hAnsi="Calibri" w:hint="eastAsia"/>
          <w:b w:val="false"/>
          <w:bCs w:val="false"/>
          <w:sz w:val="32"/>
          <w:szCs w:val="32"/>
          <w:lang w:val="en-US" w:eastAsia="zh-CN"/>
        </w:rPr>
        <w:t>旅商</w:t>
      </w:r>
      <w:r>
        <w:rPr>
          <w:rFonts w:ascii="Calibri" w:eastAsia="宋体" w:hAnsi="Calibri" w:hint="default"/>
          <w:b w:val="false"/>
          <w:bCs w:val="false"/>
          <w:sz w:val="32"/>
          <w:szCs w:val="32"/>
          <w:lang w:val="en-US" w:eastAsia="zh-CN"/>
        </w:rPr>
        <w:t>系举办了包饺子比赛。冬至，又称日南至、冬节、亚岁等，兼具自然与人文两大内涵，既是二十四节气中一个重要的节气，也是中国民间的传统祭祖节日。</w:t>
      </w:r>
    </w:p>
    <w:p>
      <w:pPr>
        <w:pStyle w:val="style0"/>
        <w:jc w:val="left"/>
        <w:rPr>
          <w:rFonts w:ascii="Calibri" w:eastAsia="宋体" w:hAnsi="Calibri" w:hint="default"/>
          <w:b/>
          <w:bCs/>
          <w:sz w:val="32"/>
          <w:szCs w:val="32"/>
          <w:lang w:val="en-US" w:eastAsia="zh-CN"/>
        </w:rPr>
      </w:pPr>
      <w:r>
        <w:rPr>
          <w:rFonts w:ascii="Calibri" w:eastAsia="宋体" w:hAnsi="Calibri" w:hint="default"/>
          <w:b/>
          <w:bCs/>
          <w:sz w:val="32"/>
          <w:szCs w:val="32"/>
          <w:lang w:val="en-US" w:eastAsia="zh-CN"/>
        </w:rPr>
        <w:drawing>
          <wp:inline distL="0" distT="0" distB="0" distR="0">
            <wp:extent cx="3984625" cy="5184140"/>
            <wp:effectExtent l="0" t="0" r="3175" b="10160"/>
            <wp:docPr id="1026" name="图片 1" descr="微信图片_2022122221413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23164" r="0" b="18287"/>
                    <a:stretch/>
                  </pic:blipFill>
                  <pic:spPr>
                    <a:xfrm rot="0">
                      <a:off x="0" y="0"/>
                      <a:ext cx="3984625" cy="51841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640" w:firstLineChars="200"/>
        <w:jc w:val="left"/>
        <w:rPr>
          <w:rFonts w:ascii="Calibri" w:eastAsia="宋体" w:hAnsi="Calibri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Calibri" w:eastAsia="宋体" w:hAnsi="Calibri" w:hint="default"/>
          <w:b w:val="false"/>
          <w:bCs w:val="false"/>
          <w:sz w:val="32"/>
          <w:szCs w:val="32"/>
          <w:lang w:val="en-US" w:eastAsia="zh-CN"/>
        </w:rPr>
        <w:t>冬至是四时八节之一，被视为冬季的大节日，在古代民间有"冬至大如年"的讲法。冬至习俗因地域不同而又存在着习俗内容或细节上的差异。 冬至当天，太阳虽低、白昼虽短，但是温度并不是最低的。冬至日时，中国南方地区有冬至祭祖、宴饮的习俗，而北方地区有吃饺子的习俗。</w:t>
      </w:r>
    </w:p>
    <w:p>
      <w:pPr>
        <w:pStyle w:val="style0"/>
        <w:ind w:firstLine="241" w:firstLineChars="100"/>
        <w:jc w:val="left"/>
        <w:rPr>
          <w:rFonts w:ascii="Calibri" w:eastAsia="宋体" w:hAnsi="Calibri" w:hint="default"/>
          <w:b/>
          <w:bCs/>
          <w:sz w:val="24"/>
          <w:szCs w:val="24"/>
          <w:lang w:val="en-US" w:eastAsia="zh-CN"/>
        </w:rPr>
      </w:pPr>
      <w:r>
        <w:rPr>
          <w:rFonts w:ascii="Calibri" w:eastAsia="宋体" w:hAnsi="Calibri" w:hint="default"/>
          <w:b/>
          <w:bCs/>
          <w:sz w:val="24"/>
          <w:szCs w:val="24"/>
          <w:lang w:val="en-US" w:eastAsia="zh-CN"/>
        </w:rPr>
        <w:drawing>
          <wp:inline distL="0" distT="0" distB="0" distR="0">
            <wp:extent cx="4866640" cy="2372995"/>
            <wp:effectExtent l="0" t="0" r="10160" b="1905"/>
            <wp:docPr id="1027" name="图片 2" descr="微信图片_2022122221453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12163" t="0" r="7707" b="0"/>
                    <a:stretch/>
                  </pic:blipFill>
                  <pic:spPr>
                    <a:xfrm rot="0">
                      <a:off x="0" y="0"/>
                      <a:ext cx="4866640" cy="2372995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ind w:firstLine="241" w:firstLineChars="100"/>
        <w:jc w:val="left"/>
        <w:rPr>
          <w:rFonts w:ascii="Calibri" w:eastAsia="宋体" w:hAnsi="Calibri" w:hint="default"/>
          <w:b/>
          <w:bCs/>
          <w:sz w:val="24"/>
          <w:szCs w:val="24"/>
          <w:lang w:val="en-US" w:eastAsia="zh-CN"/>
        </w:rPr>
      </w:pPr>
      <w:r>
        <w:rPr>
          <w:rFonts w:ascii="Calibri" w:eastAsia="宋体" w:hAnsi="Calibri" w:hint="default"/>
          <w:b/>
          <w:bCs/>
          <w:sz w:val="24"/>
          <w:szCs w:val="24"/>
          <w:lang w:val="en-US" w:eastAsia="zh-CN"/>
        </w:rPr>
        <w:drawing>
          <wp:inline distL="0" distT="0" distB="0" distR="0">
            <wp:extent cx="4820920" cy="2404110"/>
            <wp:effectExtent l="0" t="0" r="5080" b="8890"/>
            <wp:docPr id="1028" name="图片 5" descr="微信图片_2022122222434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/>
                  </pic:nvPicPr>
                  <pic:blipFill>
                    <a:blip r:embed="rId4" cstate="print"/>
                    <a:srcRect l="22724" t="12711" r="17907" b="12042"/>
                    <a:stretch/>
                  </pic:blipFill>
                  <pic:spPr>
                    <a:xfrm rot="0">
                      <a:off x="0" y="0"/>
                      <a:ext cx="4820920" cy="2404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640" w:firstLineChars="200"/>
        <w:jc w:val="left"/>
        <w:rPr>
          <w:rFonts w:ascii="Calibri" w:hAnsi="Calibri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Calibri" w:eastAsia="宋体" w:hAnsi="Calibri" w:hint="default"/>
          <w:b w:val="false"/>
          <w:bCs w:val="false"/>
          <w:sz w:val="32"/>
          <w:szCs w:val="32"/>
          <w:lang w:val="en-US" w:eastAsia="zh-CN"/>
        </w:rPr>
        <w:t>冬至时节吃饺子是中国许多地方的传统习俗，在今年冬至举办的“冬至阳生春又来”包饺子活动，通过包饺子比赛等一系列活动，让同学感受到节日的温暖，缓解思乡之情，并借此机会弘扬</w:t>
      </w:r>
      <w:r>
        <w:rPr>
          <w:rFonts w:ascii="Calibri" w:eastAsia="宋体" w:hAnsi="Calibri" w:hint="eastAsia"/>
          <w:b w:val="false"/>
          <w:bCs w:val="false"/>
          <w:sz w:val="32"/>
          <w:szCs w:val="32"/>
          <w:lang w:val="en-US" w:eastAsia="zh-CN"/>
        </w:rPr>
        <w:t>中</w:t>
      </w:r>
      <w:r>
        <w:rPr>
          <w:rFonts w:ascii="Calibri" w:eastAsia="宋体" w:hAnsi="Calibri" w:hint="default"/>
          <w:b w:val="false"/>
          <w:bCs w:val="false"/>
          <w:sz w:val="32"/>
          <w:szCs w:val="32"/>
          <w:lang w:val="en-US" w:eastAsia="zh-CN"/>
        </w:rPr>
        <w:t>国“包饺子”这一传统的饮食文化</w:t>
      </w:r>
      <w:r>
        <w:rPr>
          <w:rFonts w:ascii="Calibri" w:hAnsi="Calibri" w:hint="eastAsia"/>
          <w:b w:val="false"/>
          <w:bCs w:val="false"/>
          <w:sz w:val="32"/>
          <w:szCs w:val="32"/>
          <w:lang w:val="en-US" w:eastAsia="zh-CN"/>
        </w:rPr>
        <w:t>。</w:t>
      </w:r>
    </w:p>
    <w:p>
      <w:pPr>
        <w:pStyle w:val="style0"/>
        <w:ind w:firstLine="640" w:firstLineChars="200"/>
        <w:jc w:val="left"/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  <w:drawing>
          <wp:inline distL="0" distT="0" distB="0" distR="0">
            <wp:extent cx="4363085" cy="2372995"/>
            <wp:effectExtent l="0" t="0" r="5715" b="1905"/>
            <wp:docPr id="1029" name="图片 3" descr="微信图片_2022122221535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 cstate="print"/>
                    <a:srcRect l="12283" t="0" r="7587" b="0"/>
                    <a:stretch/>
                  </pic:blipFill>
                  <pic:spPr>
                    <a:xfrm rot="0">
                      <a:off x="0" y="0"/>
                      <a:ext cx="4363085" cy="237299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  <w:drawing>
          <wp:inline distL="0" distT="0" distB="0" distR="0">
            <wp:extent cx="4963795" cy="2087244"/>
            <wp:effectExtent l="0" t="0" r="1905" b="8255"/>
            <wp:docPr id="1030" name="图片 4" descr="微信图片_2022122222422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 cstate="print"/>
                    <a:srcRect l="22579" t="13701" r="17763" b="12711"/>
                    <a:stretch/>
                  </pic:blipFill>
                  <pic:spPr>
                    <a:xfrm rot="0">
                      <a:off x="0" y="0"/>
                      <a:ext cx="4963795" cy="20872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640" w:firstLineChars="200"/>
        <w:jc w:val="left"/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  <w:t>其实，我们中国人吃的，不仅仅是“饭”，而是一种“团圆”的滋味。如此，冬至，不仅仅是一个节日，更是一种“情思”。</w:t>
      </w:r>
    </w:p>
    <w:p>
      <w:pPr>
        <w:pStyle w:val="style0"/>
        <w:ind w:firstLine="640" w:firstLineChars="200"/>
        <w:jc w:val="left"/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  <w:t>寒岁冬至，日升月沉，心心相伴，人间喜乐。</w:t>
      </w:r>
    </w:p>
    <w:p>
      <w:pPr>
        <w:pStyle w:val="style0"/>
        <w:ind w:firstLine="640" w:firstLineChars="200"/>
        <w:jc w:val="left"/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Calibri" w:hAnsi="Calibri" w:hint="eastAsia"/>
          <w:b w:val="false"/>
          <w:bCs w:val="false"/>
          <w:sz w:val="32"/>
          <w:szCs w:val="32"/>
          <w:lang w:val="en-US" w:eastAsia="zh-CN"/>
        </w:rPr>
        <w:t xml:space="preserve">                       供稿：胡振阳 钱宋佳</w:t>
      </w:r>
    </w:p>
    <w:p>
      <w:pPr>
        <w:pStyle w:val="style0"/>
        <w:ind w:firstLine="640" w:firstLineChars="200"/>
        <w:jc w:val="left"/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</w:pPr>
      <w:r>
        <w:rPr>
          <w:rFonts w:ascii="Calibri" w:hAnsi="Calibri" w:hint="eastAsia"/>
          <w:b w:val="false"/>
          <w:bCs w:val="false"/>
          <w:sz w:val="32"/>
          <w:szCs w:val="32"/>
          <w:lang w:val="en-US" w:eastAsia="zh-CN"/>
        </w:rPr>
        <w:t>审核：张民</w:t>
      </w:r>
    </w:p>
    <w:p>
      <w:pPr>
        <w:pStyle w:val="style0"/>
        <w:ind w:firstLine="640" w:firstLineChars="200"/>
        <w:jc w:val="left"/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</w:pPr>
    </w:p>
    <w:p>
      <w:pPr>
        <w:pStyle w:val="style0"/>
        <w:jc w:val="left"/>
        <w:rPr>
          <w:rFonts w:ascii="Calibri" w:hAnsi="Calibri" w:hint="default"/>
          <w:b w:val="false"/>
          <w:bCs w:val="false"/>
          <w:sz w:val="32"/>
          <w:szCs w:val="32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433</Words>
  <Pages>3</Pages>
  <Characters>435</Characters>
  <Application>WPS Office</Application>
  <DocSecurity>0</DocSecurity>
  <Paragraphs>15</Paragraphs>
  <ScaleCrop>false</ScaleCrop>
  <LinksUpToDate>false</LinksUpToDate>
  <CharactersWithSpaces>460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2022-12-22T13:26:00Z</dcterms:created>
  <dc:creator>佳佳呀</dc:creator>
  <lastModifiedBy>PFGM00</lastModifiedBy>
  <dcterms:modified xsi:type="dcterms:W3CDTF">2022-12-29T05:18:37Z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7790A742ED8141E9AA6E74AEBAD6E3AA</vt:lpwstr>
  </property>
</Properties>
</file>