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E" w:rsidRDefault="00723D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提升实操能力，助力教学发展——旅游管理教研室开展</w:t>
      </w:r>
      <w:r>
        <w:rPr>
          <w:rFonts w:hint="eastAsia"/>
          <w:sz w:val="32"/>
          <w:szCs w:val="32"/>
        </w:rPr>
        <w:t>AI</w:t>
      </w:r>
      <w:r>
        <w:rPr>
          <w:rFonts w:hint="eastAsia"/>
          <w:sz w:val="32"/>
          <w:szCs w:val="32"/>
        </w:rPr>
        <w:t>智能导游综合实训室设备操作培训</w:t>
      </w:r>
    </w:p>
    <w:p w:rsidR="0086328E" w:rsidRDefault="00723DF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我系</w:t>
      </w:r>
      <w:r>
        <w:rPr>
          <w:sz w:val="28"/>
          <w:szCs w:val="28"/>
        </w:rPr>
        <w:t>AI</w:t>
      </w:r>
      <w:r>
        <w:rPr>
          <w:sz w:val="28"/>
          <w:szCs w:val="28"/>
        </w:rPr>
        <w:t>智能导游综合实训室建设</w:t>
      </w:r>
      <w:r>
        <w:rPr>
          <w:rFonts w:hint="eastAsia"/>
          <w:sz w:val="28"/>
          <w:szCs w:val="28"/>
        </w:rPr>
        <w:t>已于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月底完工</w:t>
      </w:r>
      <w:r>
        <w:rPr>
          <w:sz w:val="28"/>
          <w:szCs w:val="28"/>
        </w:rPr>
        <w:t>，通过构建高度仿真的</w:t>
      </w:r>
      <w:r>
        <w:rPr>
          <w:sz w:val="28"/>
          <w:szCs w:val="28"/>
        </w:rPr>
        <w:t>AI</w:t>
      </w:r>
      <w:r>
        <w:rPr>
          <w:sz w:val="28"/>
          <w:szCs w:val="28"/>
        </w:rPr>
        <w:t>智能导游讲解实训环境，配套先进的软硬件设备系统，能够协助师生更有效完成沉浸式导游模拟教学、体验和实训，学生能够更真实、客观地了解复杂多变的旅游行业、旅游产品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完成全过程的实操能力训练，乃至营销实战，能够将理论知识与实践应用更好地结合，全面培养学生综合能力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通过专业的系统软件与环境支持，完成技能竞赛等培训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此外，利用在线资源库，旅游管理专业也可以积累大量的旅游资讯和数据，有利于参与课外科研活动。</w:t>
      </w:r>
    </w:p>
    <w:p w:rsidR="0086328E" w:rsidRDefault="00723DF6">
      <w:pPr>
        <w:pStyle w:val="a0"/>
      </w:pPr>
      <w:r>
        <w:rPr>
          <w:noProof/>
        </w:rPr>
        <w:drawing>
          <wp:inline distT="0" distB="0" distL="114300" distR="114300">
            <wp:extent cx="5266690" cy="3555365"/>
            <wp:effectExtent l="0" t="0" r="6350" b="10795"/>
            <wp:docPr id="1" name="图片 1" descr="7e1961dfeb7059546e5b2c2843beb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1961dfeb7059546e5b2c2843beb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E" w:rsidRDefault="00723DF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为加快提升教师实践操作能力，建设高素质双师型教师队伍。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日下午，旅游管理教研室在</w:t>
      </w:r>
      <w:r>
        <w:rPr>
          <w:rFonts w:hint="eastAsia"/>
          <w:sz w:val="28"/>
          <w:szCs w:val="28"/>
        </w:rPr>
        <w:t>AI</w:t>
      </w:r>
      <w:r>
        <w:rPr>
          <w:rFonts w:hint="eastAsia"/>
          <w:sz w:val="28"/>
          <w:szCs w:val="28"/>
        </w:rPr>
        <w:t>智能导游综合实训室开展设备操作培训，系主任刘颖及旅游管理教研室全体教师参加了培训。</w:t>
      </w: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5234940" cy="2411095"/>
            <wp:effectExtent l="0" t="0" r="7620" b="12065"/>
            <wp:docPr id="2" name="图片 2" descr="5d9e4078f03db7f01fc564047d69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9e4078f03db7f01fc564047d69b0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E" w:rsidRDefault="0030457B">
      <w:pPr>
        <w:pStyle w:val="a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设备</w:t>
      </w:r>
      <w:r w:rsidR="00723DF6">
        <w:rPr>
          <w:rFonts w:hint="eastAsia"/>
          <w:sz w:val="28"/>
          <w:szCs w:val="28"/>
        </w:rPr>
        <w:t>培训</w:t>
      </w:r>
      <w:r>
        <w:rPr>
          <w:rFonts w:hint="eastAsia"/>
          <w:sz w:val="28"/>
          <w:szCs w:val="28"/>
        </w:rPr>
        <w:t>老师</w:t>
      </w:r>
      <w:r w:rsidR="00723DF6">
        <w:rPr>
          <w:rFonts w:hint="eastAsia"/>
          <w:sz w:val="28"/>
          <w:szCs w:val="28"/>
        </w:rPr>
        <w:t>分别对</w:t>
      </w:r>
      <w:r w:rsidR="00723DF6">
        <w:rPr>
          <w:rFonts w:hint="eastAsia"/>
          <w:sz w:val="28"/>
          <w:szCs w:val="28"/>
        </w:rPr>
        <w:t>AI</w:t>
      </w:r>
      <w:r w:rsidR="00723DF6">
        <w:rPr>
          <w:rFonts w:hint="eastAsia"/>
          <w:sz w:val="28"/>
          <w:szCs w:val="28"/>
        </w:rPr>
        <w:t>智能模拟导游实训软件基本操作流程、教师教学设计、学生实训等方面进行了详细讲解，重点讲解了旅游景区</w:t>
      </w:r>
      <w:r w:rsidR="00723DF6">
        <w:rPr>
          <w:rFonts w:hint="eastAsia"/>
          <w:sz w:val="28"/>
          <w:szCs w:val="28"/>
        </w:rPr>
        <w:t>VR</w:t>
      </w:r>
      <w:r w:rsidR="00723DF6">
        <w:rPr>
          <w:rFonts w:hint="eastAsia"/>
          <w:sz w:val="28"/>
          <w:szCs w:val="28"/>
        </w:rPr>
        <w:t>实景互动教学素材资源。</w:t>
      </w:r>
    </w:p>
    <w:p w:rsidR="0086328E" w:rsidRDefault="00723DF6">
      <w:r>
        <w:rPr>
          <w:rFonts w:hint="eastAsia"/>
          <w:noProof/>
        </w:rPr>
        <w:drawing>
          <wp:inline distT="0" distB="0" distL="114300" distR="114300">
            <wp:extent cx="5234940" cy="2411095"/>
            <wp:effectExtent l="0" t="0" r="7620" b="12065"/>
            <wp:docPr id="3" name="图片 3" descr="fd5d67cd59767f8cf25214a48a9d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d5d67cd59767f8cf25214a48a9d2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E" w:rsidRDefault="00723DF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最后，老师们在</w:t>
      </w:r>
      <w:r>
        <w:rPr>
          <w:rFonts w:ascii="宋体" w:hAnsi="宋体" w:cs="宋体" w:hint="eastAsia"/>
          <w:sz w:val="28"/>
          <w:szCs w:val="28"/>
        </w:rPr>
        <w:t>AI</w:t>
      </w:r>
      <w:r>
        <w:rPr>
          <w:rFonts w:ascii="宋体" w:hAnsi="宋体" w:cs="宋体" w:hint="eastAsia"/>
          <w:sz w:val="28"/>
          <w:szCs w:val="28"/>
        </w:rPr>
        <w:t>智能共享导游亭</w:t>
      </w:r>
      <w:r>
        <w:rPr>
          <w:rFonts w:ascii="宋体" w:hAnsi="宋体" w:cs="宋体" w:hint="eastAsia"/>
          <w:sz w:val="28"/>
          <w:szCs w:val="28"/>
        </w:rPr>
        <w:t>进行</w:t>
      </w:r>
      <w:r>
        <w:rPr>
          <w:rFonts w:ascii="宋体" w:hAnsi="宋体" w:cs="宋体" w:hint="eastAsia"/>
          <w:sz w:val="28"/>
          <w:szCs w:val="28"/>
        </w:rPr>
        <w:t>实操体验，</w:t>
      </w:r>
      <w:r>
        <w:rPr>
          <w:rFonts w:ascii="宋体" w:hAnsi="宋体" w:cs="宋体" w:hint="eastAsia"/>
          <w:sz w:val="28"/>
          <w:szCs w:val="28"/>
        </w:rPr>
        <w:t>AI</w:t>
      </w:r>
      <w:r>
        <w:rPr>
          <w:rFonts w:ascii="宋体" w:hAnsi="宋体" w:cs="宋体" w:hint="eastAsia"/>
          <w:sz w:val="28"/>
          <w:szCs w:val="28"/>
        </w:rPr>
        <w:t>智能共享导游亭实训设备由工艺精湛的钢化玻璃隔间为载体，构建一个小型学习空间</w:t>
      </w:r>
      <w:r>
        <w:rPr>
          <w:rFonts w:ascii="宋体" w:hAnsi="宋体" w:cs="宋体" w:hint="eastAsia"/>
          <w:sz w:val="28"/>
          <w:szCs w:val="28"/>
        </w:rPr>
        <w:t>，解决学生讲解怯场、实训室设备配置数量不够、实训设备功能单一、多人同时讲解互相干扰等诸多实训过程中遇到的问题。</w:t>
      </w:r>
    </w:p>
    <w:p w:rsidR="0086328E" w:rsidRDefault="00723DF6">
      <w:pPr>
        <w:pStyle w:val="a0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34940" cy="2411095"/>
            <wp:effectExtent l="0" t="0" r="7620" b="12065"/>
            <wp:docPr id="4" name="图片 4" descr="df831a8e66e28c21ee24da76d569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f831a8e66e28c21ee24da76d5693d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E" w:rsidRDefault="00723DF6">
      <w:pPr>
        <w:pStyle w:val="a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此次培训不仅提升了教师实践能力，而且推动了高素质专业化教师队伍建设，同时</w:t>
      </w:r>
      <w:bookmarkStart w:id="0" w:name="_GoBack"/>
      <w:bookmarkEnd w:id="0"/>
      <w:r>
        <w:rPr>
          <w:rFonts w:hint="eastAsia"/>
          <w:sz w:val="28"/>
          <w:szCs w:val="28"/>
        </w:rPr>
        <w:t>为日后教学使用和学生实训演练正式按下了“启动键”。此外，</w:t>
      </w:r>
      <w:r>
        <w:rPr>
          <w:sz w:val="28"/>
          <w:szCs w:val="28"/>
        </w:rPr>
        <w:t>实训室还可</w:t>
      </w:r>
      <w:r>
        <w:rPr>
          <w:rFonts w:hint="eastAsia"/>
          <w:sz w:val="28"/>
          <w:szCs w:val="28"/>
        </w:rPr>
        <w:t>以</w:t>
      </w:r>
      <w:r w:rsidR="002B4183">
        <w:rPr>
          <w:sz w:val="28"/>
          <w:szCs w:val="28"/>
        </w:rPr>
        <w:t>满足岗位实习、师资培训、科普基地、行业培训</w:t>
      </w:r>
      <w:r>
        <w:rPr>
          <w:sz w:val="28"/>
          <w:szCs w:val="28"/>
        </w:rPr>
        <w:t>等教学及培训需要。</w:t>
      </w:r>
    </w:p>
    <w:sectPr w:rsidR="0086328E" w:rsidSect="00863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F6" w:rsidRDefault="00723DF6" w:rsidP="0030457B">
      <w:r>
        <w:separator/>
      </w:r>
    </w:p>
  </w:endnote>
  <w:endnote w:type="continuationSeparator" w:id="1">
    <w:p w:rsidR="00723DF6" w:rsidRDefault="00723DF6" w:rsidP="0030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F6" w:rsidRDefault="00723DF6" w:rsidP="0030457B">
      <w:r>
        <w:separator/>
      </w:r>
    </w:p>
  </w:footnote>
  <w:footnote w:type="continuationSeparator" w:id="1">
    <w:p w:rsidR="00723DF6" w:rsidRDefault="00723DF6" w:rsidP="00304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hkZTQ4NWE5ZTUyODEyYTczNTA0ODA1ZmFkZDQ4NjUifQ=="/>
  </w:docVars>
  <w:rsids>
    <w:rsidRoot w:val="0086328E"/>
    <w:rsid w:val="002B4183"/>
    <w:rsid w:val="0030457B"/>
    <w:rsid w:val="00723DF6"/>
    <w:rsid w:val="0086328E"/>
    <w:rsid w:val="21AC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6328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86328E"/>
    <w:pPr>
      <w:jc w:val="center"/>
    </w:pPr>
  </w:style>
  <w:style w:type="paragraph" w:styleId="a4">
    <w:name w:val="Balloon Text"/>
    <w:basedOn w:val="a"/>
    <w:link w:val="Char"/>
    <w:rsid w:val="0030457B"/>
    <w:rPr>
      <w:sz w:val="18"/>
      <w:szCs w:val="18"/>
    </w:rPr>
  </w:style>
  <w:style w:type="character" w:customStyle="1" w:styleId="Char">
    <w:name w:val="批注框文本 Char"/>
    <w:basedOn w:val="a1"/>
    <w:link w:val="a4"/>
    <w:rsid w:val="0030457B"/>
    <w:rPr>
      <w:kern w:val="2"/>
      <w:sz w:val="18"/>
      <w:szCs w:val="18"/>
    </w:rPr>
  </w:style>
  <w:style w:type="paragraph" w:styleId="a5">
    <w:name w:val="header"/>
    <w:basedOn w:val="a"/>
    <w:link w:val="Char0"/>
    <w:rsid w:val="00304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30457B"/>
    <w:rPr>
      <w:kern w:val="2"/>
      <w:sz w:val="18"/>
      <w:szCs w:val="18"/>
    </w:rPr>
  </w:style>
  <w:style w:type="paragraph" w:styleId="a6">
    <w:name w:val="footer"/>
    <w:basedOn w:val="a"/>
    <w:link w:val="Char1"/>
    <w:rsid w:val="00304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3045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Windows 用户</cp:lastModifiedBy>
  <cp:revision>3</cp:revision>
  <dcterms:created xsi:type="dcterms:W3CDTF">2023-04-07T02:43:00Z</dcterms:created>
  <dcterms:modified xsi:type="dcterms:W3CDTF">2023-04-07T08:07:00Z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3811EBF948434793961C17CEEE80437A_12</vt:lpwstr>
  </property>
</Properties>
</file>